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0AC9988" w14:textId="04A6016C" w:rsidR="001948BC" w:rsidRDefault="001948BC" w:rsidP="0DEB700D">
      <w:pPr>
        <w:spacing w:after="120"/>
        <w:jc w:val="center"/>
        <w:rPr>
          <w:rFonts w:eastAsia="Times New Roman" w:cs="Times New Roman"/>
          <w:b/>
          <w:bCs/>
          <w:color w:val="auto"/>
          <w:lang w:eastAsia="ar-SA" w:bidi="ar-SA"/>
        </w:rPr>
      </w:pPr>
    </w:p>
    <w:p w14:paraId="618A595E" w14:textId="226B2CE5" w:rsidR="00EF5194" w:rsidRPr="009E7645" w:rsidRDefault="00EF5194" w:rsidP="00D14555">
      <w:pPr>
        <w:spacing w:after="120"/>
        <w:jc w:val="center"/>
        <w:rPr>
          <w:rFonts w:cs="Times New Roman"/>
        </w:rPr>
      </w:pPr>
      <w:r w:rsidRPr="009E7645">
        <w:rPr>
          <w:rFonts w:eastAsia="Times New Roman" w:cs="Times New Roman"/>
          <w:b/>
          <w:color w:val="auto"/>
          <w:lang w:eastAsia="ar-SA" w:bidi="ar-SA"/>
        </w:rPr>
        <w:t>UMOWA UŻYCZENIA Nr: ………………………………..</w:t>
      </w:r>
    </w:p>
    <w:p w14:paraId="34677C36" w14:textId="41677E39" w:rsidR="00EF5194" w:rsidRPr="009E7645" w:rsidRDefault="00EF5194" w:rsidP="00D14555">
      <w:pPr>
        <w:spacing w:after="120"/>
        <w:jc w:val="center"/>
        <w:rPr>
          <w:rFonts w:eastAsia="Times New Roman" w:cs="Times New Roman"/>
          <w:b/>
          <w:bCs/>
          <w:color w:val="auto"/>
          <w:lang w:eastAsia="ar-SA" w:bidi="ar-SA"/>
        </w:rPr>
      </w:pPr>
      <w:r w:rsidRPr="009E7645">
        <w:rPr>
          <w:rFonts w:eastAsia="Times New Roman" w:cs="Times New Roman"/>
          <w:b/>
          <w:bCs/>
          <w:color w:val="auto"/>
          <w:lang w:eastAsia="ar-SA" w:bidi="ar-SA"/>
        </w:rPr>
        <w:t>zawarta pomiędzy:</w:t>
      </w:r>
    </w:p>
    <w:p w14:paraId="5DAB6C7B" w14:textId="77777777" w:rsidR="0023104A" w:rsidRPr="009E7645" w:rsidRDefault="0023104A" w:rsidP="00D14555">
      <w:pPr>
        <w:spacing w:after="120"/>
        <w:jc w:val="center"/>
        <w:rPr>
          <w:rFonts w:cs="Times New Roman"/>
        </w:rPr>
      </w:pPr>
    </w:p>
    <w:p w14:paraId="72677A7F" w14:textId="1AF15AF1" w:rsidR="00EF5194" w:rsidRPr="009E7645" w:rsidRDefault="00EF5194" w:rsidP="22F87371">
      <w:pPr>
        <w:spacing w:after="120"/>
        <w:jc w:val="both"/>
        <w:rPr>
          <w:rFonts w:cs="Times New Roman"/>
        </w:rPr>
      </w:pPr>
      <w:r w:rsidRPr="22F87371">
        <w:rPr>
          <w:rFonts w:eastAsia="Times New Roman" w:cs="Times New Roman"/>
          <w:b/>
          <w:bCs/>
          <w:color w:val="auto"/>
          <w:lang w:eastAsia="ar-SA" w:bidi="ar-SA"/>
        </w:rPr>
        <w:t xml:space="preserve">Uniwersytetem Wrocławskim </w:t>
      </w:r>
      <w:r w:rsidR="002A112B" w:rsidRPr="22F87371">
        <w:rPr>
          <w:rFonts w:eastAsia="Times New Roman" w:cs="Times New Roman"/>
          <w:b/>
          <w:bCs/>
          <w:color w:val="auto"/>
          <w:lang w:eastAsia="ar-SA" w:bidi="ar-SA"/>
        </w:rPr>
        <w:t>–</w:t>
      </w:r>
      <w:r w:rsidRPr="22F87371">
        <w:rPr>
          <w:rFonts w:eastAsia="Times New Roman" w:cs="Times New Roman"/>
          <w:b/>
          <w:bCs/>
          <w:color w:val="auto"/>
          <w:lang w:eastAsia="ar-SA" w:bidi="ar-SA"/>
        </w:rPr>
        <w:t xml:space="preserve"> Biblioteką Uniwersytecką, </w:t>
      </w:r>
      <w:r w:rsidRPr="22F87371">
        <w:rPr>
          <w:rFonts w:eastAsia="Times New Roman" w:cs="Times New Roman"/>
          <w:color w:val="auto"/>
          <w:lang w:eastAsia="ar-SA" w:bidi="ar-SA"/>
        </w:rPr>
        <w:t>z siedzibą pl. Uniwersytecki 1, 50-137</w:t>
      </w:r>
      <w:r w:rsidRPr="22F87371">
        <w:rPr>
          <w:rFonts w:eastAsia="Times New Roman" w:cs="Times New Roman"/>
          <w:b/>
          <w:bCs/>
          <w:color w:val="auto"/>
          <w:lang w:eastAsia="ar-SA" w:bidi="ar-SA"/>
        </w:rPr>
        <w:t xml:space="preserve"> </w:t>
      </w:r>
      <w:r w:rsidRPr="22F87371">
        <w:rPr>
          <w:rFonts w:eastAsia="Times New Roman" w:cs="Times New Roman"/>
          <w:color w:val="auto"/>
          <w:lang w:eastAsia="ar-SA" w:bidi="ar-SA"/>
        </w:rPr>
        <w:t xml:space="preserve">Wrocław, </w:t>
      </w:r>
      <w:r w:rsidR="43AA151A" w:rsidRPr="22F87371">
        <w:rPr>
          <w:rFonts w:eastAsia="Times New Roman" w:cs="Times New Roman"/>
          <w:color w:val="auto"/>
          <w:lang w:eastAsia="ar-SA" w:bidi="ar-SA"/>
        </w:rPr>
        <w:t xml:space="preserve">NIP 896-00-25-408, </w:t>
      </w:r>
      <w:r w:rsidRPr="22F87371">
        <w:rPr>
          <w:rFonts w:eastAsia="Times New Roman" w:cs="Times New Roman"/>
          <w:color w:val="auto"/>
          <w:lang w:eastAsia="ar-SA" w:bidi="ar-SA"/>
        </w:rPr>
        <w:t xml:space="preserve">określanym poniżej mianem </w:t>
      </w:r>
      <w:r w:rsidRPr="22F87371">
        <w:rPr>
          <w:rFonts w:eastAsia="Times New Roman" w:cs="Times New Roman"/>
          <w:i/>
          <w:iCs/>
          <w:color w:val="auto"/>
          <w:lang w:eastAsia="ar-SA" w:bidi="ar-SA"/>
        </w:rPr>
        <w:t>Użyczającego</w:t>
      </w:r>
      <w:r w:rsidRPr="22F87371">
        <w:rPr>
          <w:rFonts w:eastAsia="Times New Roman" w:cs="Times New Roman"/>
          <w:color w:val="auto"/>
          <w:lang w:eastAsia="ar-SA" w:bidi="ar-SA"/>
        </w:rPr>
        <w:t xml:space="preserve">, </w:t>
      </w:r>
      <w:r w:rsidR="00465CCB" w:rsidRPr="22F87371">
        <w:rPr>
          <w:rFonts w:eastAsia="Times New Roman" w:cs="Times New Roman"/>
          <w:color w:val="auto"/>
          <w:lang w:eastAsia="ar-SA" w:bidi="ar-SA"/>
        </w:rPr>
        <w:t xml:space="preserve">reprezentowanym przez </w:t>
      </w:r>
      <w:r w:rsidR="4EC65185" w:rsidRPr="22F87371">
        <w:rPr>
          <w:rFonts w:eastAsia="Times New Roman" w:cs="Times New Roman"/>
          <w:color w:val="auto"/>
          <w:lang w:eastAsia="ar-SA" w:bidi="ar-SA"/>
        </w:rPr>
        <w:t xml:space="preserve">dr Dorotę Siwecką </w:t>
      </w:r>
      <w:r w:rsidR="42D8A7E8" w:rsidRPr="22F87371">
        <w:rPr>
          <w:rFonts w:eastAsia="Times New Roman"/>
          <w:lang w:eastAsia="ar-SA"/>
        </w:rPr>
        <w:t>–</w:t>
      </w:r>
      <w:r w:rsidR="4EC65185" w:rsidRPr="22F87371">
        <w:rPr>
          <w:rFonts w:eastAsia="Times New Roman" w:cs="Times New Roman"/>
          <w:color w:val="auto"/>
          <w:lang w:eastAsia="ar-SA" w:bidi="ar-SA"/>
        </w:rPr>
        <w:t xml:space="preserve"> Dyrektor Biblioteki Uniwersyteckiej we Wrocławiu</w:t>
      </w:r>
      <w:r w:rsidR="00465CCB" w:rsidRPr="22F87371">
        <w:rPr>
          <w:rFonts w:eastAsia="Times New Roman" w:cs="Times New Roman"/>
          <w:color w:val="auto"/>
          <w:lang w:eastAsia="ar-SA" w:bidi="ar-SA"/>
        </w:rPr>
        <w:t xml:space="preserve"> na podstawie pełnomocnictwa udzielonego przez Rektora Uniwersytetu Wrocławskiego z dnia </w:t>
      </w:r>
      <w:r w:rsidR="146F5DC3" w:rsidRPr="22F87371">
        <w:rPr>
          <w:rFonts w:eastAsia="Times New Roman" w:cs="Times New Roman"/>
          <w:color w:val="auto"/>
          <w:lang w:eastAsia="ar-SA" w:bidi="ar-SA"/>
        </w:rPr>
        <w:t xml:space="preserve">24 października 2025 r. </w:t>
      </w:r>
      <w:r w:rsidR="00465CCB" w:rsidRPr="22F87371">
        <w:rPr>
          <w:rFonts w:eastAsia="Times New Roman" w:cs="Times New Roman"/>
          <w:color w:val="auto"/>
          <w:lang w:eastAsia="ar-SA" w:bidi="ar-SA"/>
        </w:rPr>
        <w:t xml:space="preserve">nr </w:t>
      </w:r>
      <w:r w:rsidR="33642DCC" w:rsidRPr="22F87371">
        <w:rPr>
          <w:rFonts w:eastAsia="Times New Roman" w:cs="Times New Roman"/>
          <w:color w:val="auto"/>
          <w:lang w:eastAsia="ar-SA" w:bidi="ar-SA"/>
        </w:rPr>
        <w:t>DO.013.315.20</w:t>
      </w:r>
      <w:r w:rsidR="6E2C48BC" w:rsidRPr="22F87371">
        <w:rPr>
          <w:rFonts w:eastAsia="Times New Roman" w:cs="Times New Roman"/>
          <w:color w:val="auto"/>
          <w:lang w:eastAsia="ar-SA" w:bidi="ar-SA"/>
        </w:rPr>
        <w:t>25.A</w:t>
      </w:r>
      <w:r w:rsidR="33642DCC" w:rsidRPr="22F87371">
        <w:rPr>
          <w:rFonts w:eastAsia="Times New Roman" w:cs="Times New Roman"/>
          <w:color w:val="auto"/>
          <w:lang w:eastAsia="ar-SA" w:bidi="ar-SA"/>
        </w:rPr>
        <w:t>C.e</w:t>
      </w:r>
      <w:r w:rsidR="00465CCB" w:rsidRPr="22F87371">
        <w:rPr>
          <w:rFonts w:eastAsia="Times New Roman" w:cs="Times New Roman"/>
          <w:color w:val="auto"/>
          <w:lang w:eastAsia="ar-SA" w:bidi="ar-SA"/>
        </w:rPr>
        <w:t xml:space="preserve"> (dalej zwaną: </w:t>
      </w:r>
      <w:r w:rsidR="00465CCB" w:rsidRPr="22F87371">
        <w:rPr>
          <w:rFonts w:eastAsia="Times New Roman" w:cs="Times New Roman"/>
          <w:i/>
          <w:iCs/>
          <w:color w:val="auto"/>
          <w:lang w:eastAsia="ar-SA" w:bidi="ar-SA"/>
        </w:rPr>
        <w:t>Użyczającym</w:t>
      </w:r>
      <w:r w:rsidR="00465CCB" w:rsidRPr="22F87371">
        <w:rPr>
          <w:rFonts w:eastAsia="Times New Roman" w:cs="Times New Roman"/>
          <w:color w:val="auto"/>
          <w:lang w:eastAsia="ar-SA" w:bidi="ar-SA"/>
        </w:rPr>
        <w:t>)</w:t>
      </w:r>
    </w:p>
    <w:p w14:paraId="6A05A809" w14:textId="77777777" w:rsidR="00EF5194" w:rsidRPr="009E7645" w:rsidRDefault="00EF5194" w:rsidP="00D14555">
      <w:pPr>
        <w:spacing w:after="120"/>
        <w:jc w:val="both"/>
        <w:rPr>
          <w:rFonts w:eastAsia="Times New Roman" w:cs="Times New Roman"/>
          <w:color w:val="auto"/>
          <w:lang w:eastAsia="ar-SA" w:bidi="ar-SA"/>
        </w:rPr>
      </w:pPr>
    </w:p>
    <w:p w14:paraId="45F94F8F" w14:textId="77777777" w:rsidR="00EF5194" w:rsidRPr="009E7645" w:rsidRDefault="00EF5194" w:rsidP="00D14555">
      <w:pPr>
        <w:spacing w:after="120"/>
        <w:jc w:val="both"/>
        <w:rPr>
          <w:rFonts w:cs="Times New Roman"/>
        </w:rPr>
      </w:pPr>
      <w:r w:rsidRPr="009E7645">
        <w:rPr>
          <w:rFonts w:eastAsia="Times New Roman" w:cs="Times New Roman"/>
          <w:color w:val="auto"/>
          <w:lang w:eastAsia="ar-SA" w:bidi="ar-SA"/>
        </w:rPr>
        <w:t>a</w:t>
      </w:r>
    </w:p>
    <w:p w14:paraId="5A39BBE3" w14:textId="77777777" w:rsidR="00EF5194" w:rsidRPr="009E7645" w:rsidRDefault="00EF5194" w:rsidP="00D14555">
      <w:pPr>
        <w:spacing w:after="120"/>
        <w:jc w:val="both"/>
        <w:rPr>
          <w:rFonts w:cs="Times New Roman"/>
          <w:b/>
          <w:color w:val="auto"/>
        </w:rPr>
      </w:pPr>
    </w:p>
    <w:p w14:paraId="7CDC3B40" w14:textId="02364A51" w:rsidR="00530927" w:rsidRPr="009E7645" w:rsidRDefault="4BB1D0C9" w:rsidP="00D14555">
      <w:pPr>
        <w:spacing w:after="120"/>
        <w:jc w:val="both"/>
        <w:rPr>
          <w:rFonts w:cs="Times New Roman"/>
        </w:rPr>
      </w:pPr>
      <w:r w:rsidRPr="009E7645">
        <w:rPr>
          <w:rFonts w:cs="Times New Roman"/>
          <w:highlight w:val="yellow"/>
        </w:rPr>
        <w:t>[dane instytucji]</w:t>
      </w:r>
      <w:r w:rsidR="00530927" w:rsidRPr="009E7645">
        <w:rPr>
          <w:rFonts w:cs="Times New Roman"/>
        </w:rPr>
        <w:t xml:space="preserve"> </w:t>
      </w:r>
      <w:r w:rsidR="00530927" w:rsidRPr="009E7645">
        <w:rPr>
          <w:rFonts w:cs="Times New Roman"/>
          <w:color w:val="auto"/>
        </w:rPr>
        <w:t xml:space="preserve">(dalej zwanym: </w:t>
      </w:r>
      <w:r w:rsidR="00530927" w:rsidRPr="009E7645">
        <w:rPr>
          <w:rFonts w:cs="Times New Roman"/>
          <w:i/>
          <w:color w:val="auto"/>
        </w:rPr>
        <w:t>Biorącym do używania</w:t>
      </w:r>
      <w:r w:rsidR="00530927" w:rsidRPr="009E7645">
        <w:rPr>
          <w:rFonts w:cs="Times New Roman"/>
          <w:color w:val="auto"/>
        </w:rPr>
        <w:t>)</w:t>
      </w:r>
      <w:r w:rsidR="61B96962" w:rsidRPr="009E7645">
        <w:rPr>
          <w:rFonts w:cs="Times New Roman"/>
          <w:color w:val="auto"/>
        </w:rPr>
        <w:t>.</w:t>
      </w:r>
    </w:p>
    <w:p w14:paraId="2826FA60" w14:textId="0E31F497" w:rsidR="0E493D32" w:rsidRPr="009E7645" w:rsidRDefault="0E493D32" w:rsidP="00D14555">
      <w:pPr>
        <w:spacing w:after="120"/>
        <w:jc w:val="both"/>
        <w:rPr>
          <w:rFonts w:cs="Times New Roman"/>
          <w:color w:val="auto"/>
        </w:rPr>
      </w:pPr>
    </w:p>
    <w:p w14:paraId="29D6B04F" w14:textId="77777777" w:rsidR="00530927" w:rsidRPr="009E7645" w:rsidRDefault="00530927" w:rsidP="00D14555">
      <w:pPr>
        <w:spacing w:after="120"/>
        <w:jc w:val="both"/>
        <w:rPr>
          <w:rFonts w:eastAsia="Times New Roman" w:cs="Times New Roman"/>
          <w:color w:val="auto"/>
          <w:lang w:eastAsia="ar-SA" w:bidi="ar-SA"/>
        </w:rPr>
      </w:pPr>
      <w:r w:rsidRPr="009E7645">
        <w:rPr>
          <w:rFonts w:eastAsia="Times New Roman" w:cs="Times New Roman"/>
          <w:color w:val="auto"/>
          <w:lang w:eastAsia="ar-SA" w:bidi="ar-SA"/>
        </w:rPr>
        <w:t xml:space="preserve"> </w:t>
      </w:r>
    </w:p>
    <w:p w14:paraId="54F7933D" w14:textId="1A905483" w:rsidR="00EF5194" w:rsidRPr="009E7645" w:rsidRDefault="00EF5194" w:rsidP="00D14555">
      <w:pPr>
        <w:spacing w:after="120"/>
        <w:jc w:val="both"/>
        <w:rPr>
          <w:rFonts w:cs="Times New Roman"/>
        </w:rPr>
      </w:pPr>
      <w:r w:rsidRPr="009E7645">
        <w:rPr>
          <w:rFonts w:eastAsia="Times New Roman" w:cs="Times New Roman"/>
          <w:color w:val="auto"/>
          <w:lang w:eastAsia="ar-SA" w:bidi="ar-SA"/>
        </w:rPr>
        <w:t xml:space="preserve">Celem niniejszej umowy jest nieodpłatne użyczenie przez Uniwersytet Wrocławski - Bibliotekę Uniwersytecką we Wrocławiu </w:t>
      </w:r>
      <w:r w:rsidR="211EB17A" w:rsidRPr="009E7645">
        <w:rPr>
          <w:rFonts w:eastAsia="Times New Roman" w:cs="Times New Roman"/>
          <w:color w:val="auto"/>
          <w:highlight w:val="yellow"/>
          <w:lang w:eastAsia="ar-SA" w:bidi="ar-SA"/>
        </w:rPr>
        <w:t>[liczba]</w:t>
      </w:r>
      <w:r w:rsidRPr="009E7645">
        <w:rPr>
          <w:rFonts w:eastAsia="Times New Roman" w:cs="Times New Roman"/>
          <w:b/>
          <w:bCs/>
          <w:color w:val="auto"/>
          <w:lang w:eastAsia="ar-SA" w:bidi="ar-SA"/>
        </w:rPr>
        <w:t xml:space="preserve"> obiektów</w:t>
      </w:r>
      <w:r w:rsidRPr="009E7645">
        <w:rPr>
          <w:rFonts w:eastAsia="Times New Roman" w:cs="Times New Roman"/>
          <w:color w:val="auto"/>
          <w:lang w:eastAsia="ar-SA" w:bidi="ar-SA"/>
        </w:rPr>
        <w:t xml:space="preserve"> w </w:t>
      </w:r>
      <w:r w:rsidR="6AE87906" w:rsidRPr="009E7645">
        <w:rPr>
          <w:rFonts w:eastAsia="Times New Roman" w:cs="Times New Roman"/>
          <w:color w:val="auto"/>
          <w:highlight w:val="yellow"/>
          <w:lang w:eastAsia="ar-SA" w:bidi="ar-SA"/>
        </w:rPr>
        <w:t>[liczba]</w:t>
      </w:r>
      <w:r w:rsidRPr="009E7645">
        <w:rPr>
          <w:rFonts w:eastAsia="Times New Roman" w:cs="Times New Roman"/>
          <w:color w:val="auto"/>
          <w:lang w:eastAsia="ar-SA" w:bidi="ar-SA"/>
        </w:rPr>
        <w:t xml:space="preserve"> woluminach do eksponowania na wystawie pt.</w:t>
      </w:r>
      <w:r w:rsidRPr="009E7645">
        <w:rPr>
          <w:rFonts w:cs="Times New Roman"/>
          <w:color w:val="auto"/>
        </w:rPr>
        <w:t xml:space="preserve"> </w:t>
      </w:r>
      <w:r w:rsidR="13DBF64C" w:rsidRPr="009E7645">
        <w:rPr>
          <w:rFonts w:cs="Times New Roman"/>
          <w:b/>
          <w:color w:val="auto"/>
          <w:highlight w:val="yellow"/>
        </w:rPr>
        <w:t>[tytuł wystawy]</w:t>
      </w:r>
      <w:r w:rsidRPr="009E7645">
        <w:rPr>
          <w:rFonts w:cs="Times New Roman"/>
          <w:color w:val="auto"/>
        </w:rPr>
        <w:t xml:space="preserve"> w </w:t>
      </w:r>
      <w:r w:rsidR="0915C54F" w:rsidRPr="009E7645">
        <w:rPr>
          <w:rFonts w:cs="Times New Roman"/>
          <w:color w:val="auto"/>
          <w:highlight w:val="yellow"/>
        </w:rPr>
        <w:t>[miejsce]</w:t>
      </w:r>
      <w:r w:rsidR="00530927" w:rsidRPr="009E7645">
        <w:rPr>
          <w:rFonts w:cs="Times New Roman"/>
          <w:color w:val="auto"/>
        </w:rPr>
        <w:t xml:space="preserve"> </w:t>
      </w:r>
      <w:r w:rsidRPr="009E7645">
        <w:rPr>
          <w:rFonts w:cs="Times New Roman"/>
          <w:color w:val="auto"/>
        </w:rPr>
        <w:t xml:space="preserve">od </w:t>
      </w:r>
      <w:r w:rsidR="73FF7E00" w:rsidRPr="009E7645">
        <w:rPr>
          <w:rFonts w:eastAsia="Times New Roman" w:cs="Times New Roman"/>
          <w:color w:val="auto"/>
          <w:highlight w:val="yellow"/>
          <w:lang w:eastAsia="ar-SA" w:bidi="ar-SA"/>
        </w:rPr>
        <w:t>[data]</w:t>
      </w:r>
      <w:r w:rsidR="00847018" w:rsidRPr="009E7645">
        <w:rPr>
          <w:rFonts w:cs="Times New Roman"/>
          <w:b/>
          <w:color w:val="auto"/>
        </w:rPr>
        <w:t xml:space="preserve"> </w:t>
      </w:r>
      <w:r w:rsidRPr="009E7645">
        <w:rPr>
          <w:rFonts w:cs="Times New Roman"/>
          <w:color w:val="auto"/>
        </w:rPr>
        <w:t xml:space="preserve">do </w:t>
      </w:r>
      <w:r w:rsidR="5C651163" w:rsidRPr="009E7645">
        <w:rPr>
          <w:rFonts w:eastAsia="Times New Roman" w:cs="Times New Roman"/>
          <w:color w:val="auto"/>
          <w:highlight w:val="yellow"/>
          <w:lang w:eastAsia="ar-SA" w:bidi="ar-SA"/>
        </w:rPr>
        <w:t>[data]</w:t>
      </w:r>
      <w:r w:rsidRPr="009E7645">
        <w:rPr>
          <w:rFonts w:cs="Times New Roman"/>
          <w:color w:val="auto"/>
        </w:rPr>
        <w:t xml:space="preserve">. </w:t>
      </w:r>
    </w:p>
    <w:p w14:paraId="41C8F396" w14:textId="77777777" w:rsidR="00EF5194" w:rsidRPr="009E7645" w:rsidRDefault="00EF5194" w:rsidP="00D14555">
      <w:pPr>
        <w:spacing w:after="120"/>
        <w:rPr>
          <w:rFonts w:eastAsia="Times New Roman" w:cs="Times New Roman"/>
          <w:color w:val="auto"/>
          <w:lang w:eastAsia="ar-SA" w:bidi="ar-SA"/>
        </w:rPr>
      </w:pPr>
    </w:p>
    <w:p w14:paraId="276C8A27" w14:textId="77777777" w:rsidR="00EF5194" w:rsidRPr="009E7645" w:rsidRDefault="00EF5194" w:rsidP="00D14555">
      <w:pPr>
        <w:spacing w:after="120"/>
        <w:jc w:val="center"/>
        <w:rPr>
          <w:rFonts w:cs="Times New Roman"/>
        </w:rPr>
      </w:pPr>
      <w:r w:rsidRPr="009E7645">
        <w:rPr>
          <w:rFonts w:eastAsia="Times New Roman" w:cs="Times New Roman"/>
          <w:color w:val="auto"/>
          <w:lang w:eastAsia="ar-SA" w:bidi="ar-SA"/>
        </w:rPr>
        <w:t>§ 1</w:t>
      </w:r>
    </w:p>
    <w:p w14:paraId="20144996" w14:textId="1D53B55A" w:rsidR="00EF5194" w:rsidRPr="009E7645" w:rsidRDefault="00EF5194" w:rsidP="00D14555">
      <w:pPr>
        <w:pStyle w:val="Akapitzlist"/>
        <w:numPr>
          <w:ilvl w:val="0"/>
          <w:numId w:val="10"/>
        </w:numPr>
        <w:spacing w:after="120" w:line="240" w:lineRule="auto"/>
        <w:ind w:left="426" w:hanging="426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9E7645">
        <w:rPr>
          <w:rFonts w:ascii="Times New Roman" w:eastAsia="Times New Roman" w:hAnsi="Times New Roman"/>
          <w:sz w:val="24"/>
          <w:szCs w:val="24"/>
          <w:lang w:eastAsia="ar-SA"/>
        </w:rPr>
        <w:t xml:space="preserve">Przedmiotem użyczenia są obiekty – dobra kultury, które </w:t>
      </w:r>
      <w:r w:rsidRPr="009E7645">
        <w:rPr>
          <w:rFonts w:ascii="Times New Roman" w:eastAsia="Times New Roman" w:hAnsi="Times New Roman"/>
          <w:i/>
          <w:sz w:val="24"/>
          <w:szCs w:val="24"/>
          <w:lang w:eastAsia="ar-SA"/>
        </w:rPr>
        <w:t xml:space="preserve">Użyczający </w:t>
      </w:r>
      <w:r w:rsidRPr="009E7645">
        <w:rPr>
          <w:rFonts w:ascii="Times New Roman" w:eastAsia="Times New Roman" w:hAnsi="Times New Roman"/>
          <w:sz w:val="24"/>
          <w:szCs w:val="24"/>
          <w:lang w:eastAsia="ar-SA"/>
        </w:rPr>
        <w:t xml:space="preserve">użycza i oddaje do bezpłatnego używania </w:t>
      </w:r>
      <w:r w:rsidRPr="009E7645">
        <w:rPr>
          <w:rFonts w:ascii="Times New Roman" w:eastAsia="Times New Roman" w:hAnsi="Times New Roman"/>
          <w:i/>
          <w:sz w:val="24"/>
          <w:szCs w:val="24"/>
          <w:lang w:eastAsia="ar-SA"/>
        </w:rPr>
        <w:t>Biorącemu do używania</w:t>
      </w:r>
      <w:r w:rsidRPr="009E7645">
        <w:rPr>
          <w:rFonts w:ascii="Times New Roman" w:eastAsia="Times New Roman" w:hAnsi="Times New Roman"/>
          <w:sz w:val="24"/>
          <w:szCs w:val="24"/>
          <w:lang w:eastAsia="ar-SA"/>
        </w:rPr>
        <w:t xml:space="preserve">. </w:t>
      </w:r>
      <w:r w:rsidRPr="009E7645">
        <w:rPr>
          <w:rFonts w:ascii="Times New Roman" w:eastAsia="Times New Roman" w:hAnsi="Times New Roman"/>
          <w:i/>
          <w:sz w:val="24"/>
          <w:szCs w:val="24"/>
          <w:lang w:eastAsia="ar-SA"/>
        </w:rPr>
        <w:t>Użyczający</w:t>
      </w:r>
      <w:r w:rsidRPr="009E7645">
        <w:rPr>
          <w:rFonts w:ascii="Times New Roman" w:eastAsia="Times New Roman" w:hAnsi="Times New Roman"/>
          <w:sz w:val="24"/>
          <w:szCs w:val="24"/>
          <w:lang w:eastAsia="ar-SA"/>
        </w:rPr>
        <w:t xml:space="preserve"> oświadcza, że jest właścicielem przedmiotu użyczenia.</w:t>
      </w:r>
    </w:p>
    <w:p w14:paraId="22A459F2" w14:textId="77777777" w:rsidR="00EF5194" w:rsidRPr="009E7645" w:rsidRDefault="00EF5194" w:rsidP="00D14555">
      <w:pPr>
        <w:pStyle w:val="Tekstpodstawowy"/>
        <w:ind w:left="426"/>
        <w:jc w:val="both"/>
        <w:rPr>
          <w:rFonts w:cs="Times New Roman"/>
        </w:rPr>
      </w:pPr>
      <w:r w:rsidRPr="009E7645">
        <w:rPr>
          <w:rFonts w:eastAsia="Times New Roman" w:cs="Times New Roman"/>
          <w:color w:val="auto"/>
          <w:lang w:eastAsia="ar-SA" w:bidi="ar-SA"/>
        </w:rPr>
        <w:t xml:space="preserve">Przedmiot użyczenia stanowią obiekty – dobra kultury wymienione w załączniku nr 1, zawierającym ich opisy oraz wycenę, stanowiącym integralną część umowy. </w:t>
      </w:r>
    </w:p>
    <w:p w14:paraId="5925E5EB" w14:textId="448C9E4E" w:rsidR="00456566" w:rsidRPr="009E7645" w:rsidRDefault="00456566" w:rsidP="00717103">
      <w:pPr>
        <w:pStyle w:val="Tekstpodstawowy"/>
        <w:numPr>
          <w:ilvl w:val="0"/>
          <w:numId w:val="9"/>
        </w:numPr>
        <w:tabs>
          <w:tab w:val="clear" w:pos="0"/>
        </w:tabs>
        <w:ind w:left="426" w:hanging="426"/>
        <w:jc w:val="both"/>
        <w:rPr>
          <w:rFonts w:eastAsia="Times New Roman" w:cs="Times New Roman"/>
          <w:color w:val="auto"/>
          <w:lang w:eastAsia="ar-SA" w:bidi="ar-SA"/>
        </w:rPr>
      </w:pPr>
      <w:r w:rsidRPr="009E7645">
        <w:rPr>
          <w:rFonts w:eastAsia="Times New Roman" w:cs="Times New Roman"/>
          <w:color w:val="auto"/>
          <w:lang w:eastAsia="ar-SA" w:bidi="ar-SA"/>
        </w:rPr>
        <w:t xml:space="preserve">Celem niniejszego użyczenia, jest upowszechnianie osiągnięć kultury, poprzez udostępnienie zbiorów bibliotecznych na wystawę </w:t>
      </w:r>
      <w:r w:rsidR="106BAEE6" w:rsidRPr="009E7645">
        <w:rPr>
          <w:rFonts w:cs="Times New Roman"/>
          <w:b/>
          <w:color w:val="auto"/>
          <w:highlight w:val="yellow"/>
        </w:rPr>
        <w:t>[tytuł wystawy]</w:t>
      </w:r>
      <w:r w:rsidRPr="009E7645">
        <w:rPr>
          <w:rFonts w:eastAsia="Times New Roman" w:cs="Times New Roman"/>
          <w:color w:val="auto"/>
          <w:lang w:eastAsia="ar-SA" w:bidi="ar-SA"/>
        </w:rPr>
        <w:t>, gdzie będą eksponowane dla społeczności lokalnych; cel ten wpisuje się w działalność Uczelni, o której mowa w art.11 pkt 9 i 10 ustawy Prawo o szkolnictwie wyższym i nauce.</w:t>
      </w:r>
    </w:p>
    <w:p w14:paraId="1C7A9385" w14:textId="61A1E36F" w:rsidR="00EF5194" w:rsidRPr="009E7645" w:rsidRDefault="00EF5194" w:rsidP="00D14555">
      <w:pPr>
        <w:pStyle w:val="Tekstpodstawowy"/>
        <w:numPr>
          <w:ilvl w:val="0"/>
          <w:numId w:val="9"/>
        </w:numPr>
        <w:ind w:left="426" w:hanging="426"/>
        <w:jc w:val="both"/>
        <w:rPr>
          <w:rFonts w:cs="Times New Roman"/>
        </w:rPr>
      </w:pPr>
      <w:r w:rsidRPr="009E7645">
        <w:rPr>
          <w:rFonts w:cs="Times New Roman"/>
          <w:color w:val="auto"/>
        </w:rPr>
        <w:t>Odbiór i zwrot obiektów – dóbr kultury, stanowiących przedmiot użyczenia, nastąpi w siedzibie</w:t>
      </w:r>
      <w:r w:rsidR="0C9DDA10" w:rsidRPr="009E7645">
        <w:rPr>
          <w:rFonts w:cs="Times New Roman"/>
          <w:color w:val="auto"/>
        </w:rPr>
        <w:t xml:space="preserve"> </w:t>
      </w:r>
      <w:r w:rsidRPr="009E7645">
        <w:rPr>
          <w:rFonts w:cs="Times New Roman"/>
          <w:i/>
          <w:color w:val="auto"/>
        </w:rPr>
        <w:t>Użyczającego</w:t>
      </w:r>
      <w:r w:rsidR="5589870D" w:rsidRPr="009E7645">
        <w:rPr>
          <w:rFonts w:cs="Times New Roman"/>
          <w:color w:val="auto"/>
        </w:rPr>
        <w:t xml:space="preserve"> – Bibliotece Uniwersyteckiej, ul. Fryderyka Joliot-Curie 12, 50-383 Wrocław</w:t>
      </w:r>
      <w:r w:rsidRPr="009E7645">
        <w:rPr>
          <w:rFonts w:cs="Times New Roman"/>
          <w:color w:val="auto"/>
        </w:rPr>
        <w:t>, chyba że Strony wspólnie postanowią inaczej.</w:t>
      </w:r>
    </w:p>
    <w:p w14:paraId="0D0B940D" w14:textId="77777777" w:rsidR="00456566" w:rsidRPr="009E7645" w:rsidRDefault="00456566" w:rsidP="00D14555">
      <w:pPr>
        <w:spacing w:after="120"/>
        <w:rPr>
          <w:rFonts w:eastAsia="Times New Roman" w:cs="Times New Roman"/>
          <w:color w:val="auto"/>
          <w:lang w:eastAsia="ar-SA" w:bidi="ar-SA"/>
        </w:rPr>
      </w:pPr>
    </w:p>
    <w:p w14:paraId="77FF198D" w14:textId="77777777" w:rsidR="00EF5194" w:rsidRPr="009E7645" w:rsidRDefault="00EF5194" w:rsidP="00D14555">
      <w:pPr>
        <w:spacing w:after="120"/>
        <w:jc w:val="center"/>
        <w:rPr>
          <w:rFonts w:cs="Times New Roman"/>
        </w:rPr>
      </w:pPr>
      <w:r w:rsidRPr="009E7645">
        <w:rPr>
          <w:rFonts w:eastAsia="Times New Roman" w:cs="Times New Roman"/>
          <w:color w:val="auto"/>
          <w:lang w:eastAsia="ar-SA" w:bidi="ar-SA"/>
        </w:rPr>
        <w:t>§ 2</w:t>
      </w:r>
    </w:p>
    <w:p w14:paraId="3CF67E95" w14:textId="77777777" w:rsidR="00EF5194" w:rsidRPr="009E7645" w:rsidRDefault="00EF5194" w:rsidP="00D14555">
      <w:pPr>
        <w:spacing w:after="120"/>
        <w:jc w:val="center"/>
        <w:rPr>
          <w:rFonts w:cs="Times New Roman"/>
          <w:b/>
        </w:rPr>
      </w:pPr>
      <w:r w:rsidRPr="009E7645">
        <w:rPr>
          <w:rFonts w:eastAsia="Times New Roman" w:cs="Times New Roman"/>
          <w:b/>
          <w:bCs/>
          <w:color w:val="auto"/>
          <w:lang w:eastAsia="ar-SA" w:bidi="ar-SA"/>
        </w:rPr>
        <w:t>Warunki użyczenia</w:t>
      </w:r>
    </w:p>
    <w:p w14:paraId="290D4D65" w14:textId="493F3331" w:rsidR="00EF5194" w:rsidRPr="009E7645" w:rsidRDefault="00EF5194" w:rsidP="00D14555">
      <w:pPr>
        <w:numPr>
          <w:ilvl w:val="0"/>
          <w:numId w:val="8"/>
        </w:numPr>
        <w:tabs>
          <w:tab w:val="clear" w:pos="0"/>
        </w:tabs>
        <w:suppressAutoHyphens w:val="0"/>
        <w:spacing w:after="120"/>
        <w:ind w:left="426" w:hanging="426"/>
        <w:jc w:val="both"/>
        <w:rPr>
          <w:rFonts w:cs="Times New Roman"/>
        </w:rPr>
      </w:pPr>
      <w:r w:rsidRPr="009E7645">
        <w:rPr>
          <w:rFonts w:eastAsia="Times New Roman" w:cs="Times New Roman"/>
          <w:color w:val="auto"/>
          <w:lang w:eastAsia="ar-SA" w:bidi="ar-SA"/>
        </w:rPr>
        <w:t>Użyczenie następuje od daty protokolarnego przekazania przedmiotu użyczenia, ale nie wcześniej niż</w:t>
      </w:r>
      <w:r w:rsidR="27D7D772" w:rsidRPr="009E7645">
        <w:rPr>
          <w:rFonts w:eastAsia="Times New Roman" w:cs="Times New Roman"/>
          <w:color w:val="auto"/>
          <w:lang w:eastAsia="ar-SA" w:bidi="ar-SA"/>
        </w:rPr>
        <w:t xml:space="preserve"> </w:t>
      </w:r>
      <w:r w:rsidR="27D7D772" w:rsidRPr="009E7645">
        <w:rPr>
          <w:rFonts w:eastAsia="Times New Roman" w:cs="Times New Roman"/>
          <w:color w:val="auto"/>
          <w:highlight w:val="yellow"/>
          <w:lang w:eastAsia="ar-SA" w:bidi="ar-SA"/>
        </w:rPr>
        <w:t>[data]</w:t>
      </w:r>
      <w:r w:rsidRPr="009E7645">
        <w:rPr>
          <w:rFonts w:eastAsia="Times New Roman" w:cs="Times New Roman"/>
          <w:color w:val="auto"/>
          <w:lang w:eastAsia="ar-SA" w:bidi="ar-SA"/>
        </w:rPr>
        <w:t xml:space="preserve">. Obiekty powinny być zwrócone </w:t>
      </w:r>
      <w:r w:rsidRPr="009E7645">
        <w:rPr>
          <w:rFonts w:eastAsia="Times New Roman" w:cs="Times New Roman"/>
          <w:i/>
          <w:iCs/>
          <w:color w:val="auto"/>
          <w:lang w:eastAsia="ar-SA" w:bidi="ar-SA"/>
        </w:rPr>
        <w:t>Użyczającemu</w:t>
      </w:r>
      <w:r w:rsidRPr="009E7645">
        <w:rPr>
          <w:rFonts w:eastAsia="Times New Roman" w:cs="Times New Roman"/>
          <w:color w:val="auto"/>
          <w:lang w:eastAsia="ar-SA" w:bidi="ar-SA"/>
        </w:rPr>
        <w:t xml:space="preserve"> do dnia </w:t>
      </w:r>
      <w:r w:rsidR="0F6EF26E" w:rsidRPr="009E7645">
        <w:rPr>
          <w:rFonts w:eastAsia="Times New Roman" w:cs="Times New Roman"/>
          <w:color w:val="auto"/>
          <w:highlight w:val="yellow"/>
          <w:lang w:eastAsia="ar-SA" w:bidi="ar-SA"/>
        </w:rPr>
        <w:t>[data]</w:t>
      </w:r>
      <w:r w:rsidRPr="009E7645">
        <w:rPr>
          <w:rFonts w:eastAsia="Times New Roman" w:cs="Times New Roman"/>
          <w:color w:val="auto"/>
          <w:lang w:eastAsia="ar-SA" w:bidi="ar-SA"/>
        </w:rPr>
        <w:t xml:space="preserve">. W szczególnie uzasadnionych wypadkach </w:t>
      </w:r>
      <w:r w:rsidRPr="009E7645">
        <w:rPr>
          <w:rFonts w:eastAsia="Times New Roman" w:cs="Times New Roman"/>
          <w:i/>
          <w:iCs/>
          <w:color w:val="auto"/>
          <w:lang w:eastAsia="ar-SA" w:bidi="ar-SA"/>
        </w:rPr>
        <w:t>Użyczający</w:t>
      </w:r>
      <w:r w:rsidRPr="009E7645">
        <w:rPr>
          <w:rFonts w:eastAsia="Times New Roman" w:cs="Times New Roman"/>
          <w:color w:val="auto"/>
          <w:lang w:eastAsia="ar-SA" w:bidi="ar-SA"/>
        </w:rPr>
        <w:t xml:space="preserve"> może zażądać wcześniejszego zwrotu wypożyczonych obiektów. Ewentualne przedłużenie okresu użyczenia może nastąpić jedynie za pisemną zgodą </w:t>
      </w:r>
      <w:r w:rsidRPr="009E7645">
        <w:rPr>
          <w:rFonts w:eastAsia="Times New Roman" w:cs="Times New Roman"/>
          <w:i/>
          <w:iCs/>
          <w:color w:val="auto"/>
          <w:lang w:eastAsia="ar-SA" w:bidi="ar-SA"/>
        </w:rPr>
        <w:t>Użyczającego.</w:t>
      </w:r>
    </w:p>
    <w:p w14:paraId="45180926" w14:textId="47A46C8B" w:rsidR="00EF5194" w:rsidRPr="009E7645" w:rsidRDefault="00EF5194" w:rsidP="00D14555">
      <w:pPr>
        <w:pStyle w:val="Akapitzlist"/>
        <w:numPr>
          <w:ilvl w:val="0"/>
          <w:numId w:val="8"/>
        </w:numPr>
        <w:tabs>
          <w:tab w:val="clear" w:pos="0"/>
        </w:tabs>
        <w:spacing w:after="120" w:line="240" w:lineRule="auto"/>
        <w:ind w:left="426" w:hanging="426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9E7645">
        <w:rPr>
          <w:rFonts w:ascii="Times New Roman" w:eastAsia="Times New Roman" w:hAnsi="Times New Roman"/>
          <w:i/>
          <w:iCs/>
          <w:sz w:val="24"/>
          <w:szCs w:val="24"/>
          <w:lang w:eastAsia="ar-SA"/>
        </w:rPr>
        <w:lastRenderedPageBreak/>
        <w:t>Biorący do używania</w:t>
      </w:r>
      <w:r w:rsidRPr="009E7645">
        <w:rPr>
          <w:rFonts w:ascii="Times New Roman" w:eastAsia="Times New Roman" w:hAnsi="Times New Roman"/>
          <w:sz w:val="24"/>
          <w:szCs w:val="24"/>
          <w:lang w:eastAsia="ar-SA"/>
        </w:rPr>
        <w:t xml:space="preserve"> ubezpieczy w </w:t>
      </w:r>
      <w:r w:rsidR="008E4184" w:rsidRPr="009E7645">
        <w:rPr>
          <w:rFonts w:ascii="Times New Roman" w:eastAsia="Times New Roman" w:hAnsi="Times New Roman"/>
          <w:sz w:val="24"/>
          <w:szCs w:val="24"/>
          <w:lang w:eastAsia="ar-SA"/>
        </w:rPr>
        <w:t xml:space="preserve">uznanym </w:t>
      </w:r>
      <w:r w:rsidRPr="009E7645">
        <w:rPr>
          <w:rFonts w:ascii="Times New Roman" w:eastAsia="Times New Roman" w:hAnsi="Times New Roman"/>
          <w:sz w:val="24"/>
          <w:szCs w:val="24"/>
          <w:lang w:eastAsia="ar-SA"/>
        </w:rPr>
        <w:t>zakładzie ubezpieczeń przedmiot użyczenia od ryzyka ognia i innych zdarzeń losowych w pełnym zakresie, ryzyka kradzieży z włamaniem i rabunku</w:t>
      </w:r>
      <w:r w:rsidR="008E4184" w:rsidRPr="009E7645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9E7645">
        <w:rPr>
          <w:rFonts w:ascii="Times New Roman" w:eastAsia="Times New Roman" w:hAnsi="Times New Roman"/>
          <w:sz w:val="24"/>
          <w:szCs w:val="24"/>
          <w:lang w:eastAsia="ar-SA"/>
        </w:rPr>
        <w:t>(z uwzględnieniem ryzyka dewastacji), ryzyka wypadku drogowego i innych zdarzeń losowych</w:t>
      </w:r>
      <w:r w:rsidR="008E4184" w:rsidRPr="009E7645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9E7645">
        <w:rPr>
          <w:rFonts w:ascii="Times New Roman" w:eastAsia="Times New Roman" w:hAnsi="Times New Roman"/>
          <w:sz w:val="24"/>
          <w:szCs w:val="24"/>
          <w:lang w:eastAsia="ar-SA"/>
        </w:rPr>
        <w:t>i ludzkich związanych z transportem i korzystaniem z przedmiotu użyczenia oraz wszelkich innych ryzyk koniecznych do całkowitego bezpieczeństwa przedmiotu użyczenia na kwotę</w:t>
      </w:r>
      <w:r w:rsidRPr="009E7645">
        <w:rPr>
          <w:rFonts w:ascii="Times New Roman" w:eastAsia="Times New Roman" w:hAnsi="Times New Roman"/>
          <w:b/>
          <w:bCs/>
          <w:sz w:val="24"/>
          <w:szCs w:val="24"/>
          <w:lang w:eastAsia="ar-SA"/>
        </w:rPr>
        <w:t xml:space="preserve"> </w:t>
      </w:r>
      <w:r w:rsidR="122E7E85" w:rsidRPr="009E7645">
        <w:rPr>
          <w:rFonts w:ascii="Times New Roman" w:eastAsia="Times New Roman" w:hAnsi="Times New Roman"/>
          <w:b/>
          <w:bCs/>
          <w:sz w:val="24"/>
          <w:szCs w:val="24"/>
          <w:highlight w:val="yellow"/>
          <w:lang w:eastAsia="ar-SA"/>
        </w:rPr>
        <w:t>[kwota]</w:t>
      </w:r>
      <w:r w:rsidRPr="009E7645">
        <w:rPr>
          <w:rFonts w:ascii="Times New Roman" w:eastAsia="Times New Roman" w:hAnsi="Times New Roman"/>
          <w:b/>
          <w:bCs/>
          <w:sz w:val="24"/>
          <w:szCs w:val="24"/>
          <w:lang w:eastAsia="ar-SA"/>
        </w:rPr>
        <w:t xml:space="preserve"> PLN</w:t>
      </w:r>
      <w:r w:rsidRPr="009E7645">
        <w:rPr>
          <w:rFonts w:ascii="Times New Roman" w:eastAsia="Times New Roman" w:hAnsi="Times New Roman"/>
          <w:sz w:val="24"/>
          <w:szCs w:val="24"/>
          <w:lang w:eastAsia="ar-SA"/>
        </w:rPr>
        <w:t xml:space="preserve"> (słownie: </w:t>
      </w:r>
      <w:r w:rsidR="6EE5CA59" w:rsidRPr="009E7645">
        <w:rPr>
          <w:rFonts w:ascii="Times New Roman" w:eastAsia="Times New Roman" w:hAnsi="Times New Roman"/>
          <w:sz w:val="24"/>
          <w:szCs w:val="24"/>
          <w:highlight w:val="yellow"/>
          <w:lang w:eastAsia="ar-SA"/>
        </w:rPr>
        <w:t>[kw</w:t>
      </w:r>
      <w:r w:rsidR="692BF4C2" w:rsidRPr="009E7645">
        <w:rPr>
          <w:rFonts w:ascii="Times New Roman" w:eastAsia="Times New Roman" w:hAnsi="Times New Roman"/>
          <w:sz w:val="24"/>
          <w:szCs w:val="24"/>
          <w:highlight w:val="yellow"/>
          <w:lang w:eastAsia="ar-SA"/>
        </w:rPr>
        <w:t>o</w:t>
      </w:r>
      <w:r w:rsidR="6EE5CA59" w:rsidRPr="009E7645">
        <w:rPr>
          <w:rFonts w:ascii="Times New Roman" w:eastAsia="Times New Roman" w:hAnsi="Times New Roman"/>
          <w:sz w:val="24"/>
          <w:szCs w:val="24"/>
          <w:highlight w:val="yellow"/>
          <w:lang w:eastAsia="ar-SA"/>
        </w:rPr>
        <w:t>ta słownie]</w:t>
      </w:r>
      <w:r w:rsidRPr="009E7645">
        <w:rPr>
          <w:rFonts w:ascii="Times New Roman" w:eastAsia="Times New Roman" w:hAnsi="Times New Roman"/>
          <w:sz w:val="24"/>
          <w:szCs w:val="24"/>
          <w:lang w:eastAsia="ar-SA"/>
        </w:rPr>
        <w:t>, 00/100 groszy).</w:t>
      </w:r>
    </w:p>
    <w:p w14:paraId="11F6B508" w14:textId="77777777" w:rsidR="00EF5194" w:rsidRPr="009E7645" w:rsidRDefault="00EF5194" w:rsidP="00A70BBB">
      <w:pPr>
        <w:pStyle w:val="Akapitzlist"/>
        <w:tabs>
          <w:tab w:val="left" w:pos="1800"/>
        </w:tabs>
        <w:spacing w:after="120" w:line="240" w:lineRule="auto"/>
        <w:ind w:left="426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9E7645">
        <w:rPr>
          <w:rFonts w:ascii="Times New Roman" w:eastAsia="Times New Roman" w:hAnsi="Times New Roman"/>
          <w:sz w:val="24"/>
          <w:szCs w:val="24"/>
          <w:lang w:eastAsia="ar-SA"/>
        </w:rPr>
        <w:t xml:space="preserve">W polisie/polisach ubezpieczeniowych </w:t>
      </w:r>
      <w:r w:rsidRPr="009E7645">
        <w:rPr>
          <w:rFonts w:ascii="Times New Roman" w:eastAsia="Times New Roman" w:hAnsi="Times New Roman"/>
          <w:i/>
          <w:sz w:val="24"/>
          <w:szCs w:val="24"/>
          <w:lang w:eastAsia="ar-SA"/>
        </w:rPr>
        <w:t>Biorący do używania</w:t>
      </w:r>
      <w:r w:rsidRPr="009E7645">
        <w:rPr>
          <w:rFonts w:ascii="Times New Roman" w:eastAsia="Times New Roman" w:hAnsi="Times New Roman"/>
          <w:sz w:val="24"/>
          <w:szCs w:val="24"/>
          <w:lang w:eastAsia="ar-SA"/>
        </w:rPr>
        <w:t xml:space="preserve"> wskaże </w:t>
      </w:r>
      <w:r w:rsidRPr="009E7645">
        <w:rPr>
          <w:rFonts w:ascii="Times New Roman" w:eastAsia="Times New Roman" w:hAnsi="Times New Roman"/>
          <w:i/>
          <w:sz w:val="24"/>
          <w:szCs w:val="24"/>
          <w:lang w:eastAsia="ar-SA"/>
        </w:rPr>
        <w:t>Użyczającego</w:t>
      </w:r>
      <w:r w:rsidRPr="009E7645">
        <w:rPr>
          <w:rFonts w:ascii="Times New Roman" w:eastAsia="Times New Roman" w:hAnsi="Times New Roman"/>
          <w:sz w:val="24"/>
          <w:szCs w:val="24"/>
          <w:lang w:eastAsia="ar-SA"/>
        </w:rPr>
        <w:t xml:space="preserve"> jako stronę uprawnioną do odbioru odszkodowania wynikającego z ubezpieczenia w pełnej kwocie.</w:t>
      </w:r>
    </w:p>
    <w:p w14:paraId="0C3B20ED" w14:textId="22FC3866" w:rsidR="00A70BBB" w:rsidRPr="009E7645" w:rsidRDefault="00EF5194" w:rsidP="00A70BBB">
      <w:pPr>
        <w:pStyle w:val="Akapitzlist"/>
        <w:numPr>
          <w:ilvl w:val="0"/>
          <w:numId w:val="8"/>
        </w:numPr>
        <w:tabs>
          <w:tab w:val="clear" w:pos="0"/>
          <w:tab w:val="left" w:pos="1800"/>
        </w:tabs>
        <w:spacing w:after="120" w:line="240" w:lineRule="auto"/>
        <w:ind w:left="426" w:hanging="426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9E7645">
        <w:rPr>
          <w:rFonts w:ascii="Times New Roman" w:hAnsi="Times New Roman"/>
          <w:sz w:val="24"/>
          <w:szCs w:val="24"/>
        </w:rPr>
        <w:t>Pomieszczenia i gabloty, służące do przechowywania i eksponowania użyczonych obiektów -dóbr kultury, muszą spełniać wszelkie wymogi bezpieczeństwa i posiadać zabezpieczenia przed kradzieżą, uszkodzeniem lub pożarem.</w:t>
      </w:r>
    </w:p>
    <w:p w14:paraId="0352ECDE" w14:textId="7F412D49" w:rsidR="00EF5194" w:rsidRPr="009E7645" w:rsidRDefault="00EF5194" w:rsidP="00A70BBB">
      <w:pPr>
        <w:pStyle w:val="Akapitzlist"/>
        <w:numPr>
          <w:ilvl w:val="0"/>
          <w:numId w:val="8"/>
        </w:numPr>
        <w:tabs>
          <w:tab w:val="clear" w:pos="0"/>
          <w:tab w:val="left" w:pos="1800"/>
        </w:tabs>
        <w:spacing w:after="120" w:line="240" w:lineRule="auto"/>
        <w:ind w:left="426" w:hanging="426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9E7645">
        <w:rPr>
          <w:rFonts w:ascii="Times New Roman" w:eastAsia="Times New Roman" w:hAnsi="Times New Roman"/>
          <w:i/>
          <w:sz w:val="24"/>
          <w:szCs w:val="24"/>
          <w:lang w:eastAsia="ar-SA"/>
        </w:rPr>
        <w:t>Biorący do używania</w:t>
      </w:r>
      <w:r w:rsidRPr="009E7645">
        <w:rPr>
          <w:rFonts w:ascii="Times New Roman" w:eastAsia="Times New Roman" w:hAnsi="Times New Roman"/>
          <w:sz w:val="24"/>
          <w:szCs w:val="24"/>
          <w:lang w:eastAsia="ar-SA"/>
        </w:rPr>
        <w:t xml:space="preserve"> zobowiązuje się:</w:t>
      </w:r>
    </w:p>
    <w:p w14:paraId="24A13745" w14:textId="77777777" w:rsidR="00EF5194" w:rsidRPr="009E7645" w:rsidRDefault="00EF5194" w:rsidP="00F25FD3">
      <w:pPr>
        <w:numPr>
          <w:ilvl w:val="0"/>
          <w:numId w:val="5"/>
        </w:numPr>
        <w:spacing w:after="120"/>
        <w:ind w:left="851"/>
        <w:rPr>
          <w:rFonts w:cs="Times New Roman"/>
        </w:rPr>
      </w:pPr>
      <w:r w:rsidRPr="009E7645">
        <w:rPr>
          <w:rFonts w:eastAsia="Times New Roman" w:cs="Times New Roman"/>
          <w:color w:val="auto"/>
          <w:lang w:eastAsia="ar-SA" w:bidi="ar-SA"/>
        </w:rPr>
        <w:t>ponieść koszty transportu przedmiotu użyczenia w obie strony;</w:t>
      </w:r>
    </w:p>
    <w:p w14:paraId="4AF1CEAF" w14:textId="77777777" w:rsidR="00EF5194" w:rsidRPr="009E7645" w:rsidRDefault="00EF5194" w:rsidP="00F25FD3">
      <w:pPr>
        <w:numPr>
          <w:ilvl w:val="0"/>
          <w:numId w:val="5"/>
        </w:numPr>
        <w:spacing w:after="120"/>
        <w:ind w:left="851"/>
        <w:rPr>
          <w:rFonts w:cs="Times New Roman"/>
        </w:rPr>
      </w:pPr>
      <w:r w:rsidRPr="009E7645">
        <w:rPr>
          <w:rFonts w:eastAsia="Times New Roman" w:cs="Times New Roman"/>
          <w:color w:val="auto"/>
          <w:lang w:eastAsia="ar-SA" w:bidi="ar-SA"/>
        </w:rPr>
        <w:t>zabezpieczyć przedmiot użyczenia przed uszkodzeniem na czas transportu;</w:t>
      </w:r>
    </w:p>
    <w:p w14:paraId="44BCE627" w14:textId="77777777" w:rsidR="00EF5194" w:rsidRPr="009E7645" w:rsidRDefault="00EF5194" w:rsidP="00F25FD3">
      <w:pPr>
        <w:numPr>
          <w:ilvl w:val="0"/>
          <w:numId w:val="5"/>
        </w:numPr>
        <w:spacing w:after="120"/>
        <w:ind w:left="851"/>
        <w:rPr>
          <w:rFonts w:cs="Times New Roman"/>
        </w:rPr>
      </w:pPr>
      <w:r w:rsidRPr="009E7645">
        <w:rPr>
          <w:rFonts w:eastAsia="Times New Roman" w:cs="Times New Roman"/>
          <w:color w:val="auto"/>
          <w:lang w:eastAsia="ar-SA" w:bidi="ar-SA"/>
        </w:rPr>
        <w:t xml:space="preserve">wziąć na siebie pełną odpowiedzialność za stan zachowania i bezpieczeństwo przedmiotu użyczenia od chwili przejęcia go aż do zwrotu </w:t>
      </w:r>
      <w:r w:rsidRPr="009E7645">
        <w:rPr>
          <w:rFonts w:eastAsia="Times New Roman" w:cs="Times New Roman"/>
          <w:i/>
          <w:iCs/>
          <w:color w:val="auto"/>
          <w:lang w:eastAsia="ar-SA" w:bidi="ar-SA"/>
        </w:rPr>
        <w:t>Użyczającemu</w:t>
      </w:r>
      <w:r w:rsidRPr="009E7645">
        <w:rPr>
          <w:rFonts w:eastAsia="Times New Roman" w:cs="Times New Roman"/>
          <w:color w:val="auto"/>
          <w:lang w:eastAsia="ar-SA" w:bidi="ar-SA"/>
        </w:rPr>
        <w:t>;</w:t>
      </w:r>
    </w:p>
    <w:p w14:paraId="5008AE5E" w14:textId="77777777" w:rsidR="00EF5194" w:rsidRPr="009E7645" w:rsidRDefault="00EF5194" w:rsidP="00F25FD3">
      <w:pPr>
        <w:numPr>
          <w:ilvl w:val="0"/>
          <w:numId w:val="5"/>
        </w:numPr>
        <w:spacing w:after="120"/>
        <w:ind w:left="851"/>
        <w:rPr>
          <w:rFonts w:cs="Times New Roman"/>
        </w:rPr>
      </w:pPr>
      <w:r w:rsidRPr="009E7645">
        <w:rPr>
          <w:rFonts w:eastAsia="Times New Roman" w:cs="Times New Roman"/>
          <w:color w:val="auto"/>
          <w:lang w:eastAsia="ar-SA" w:bidi="ar-SA"/>
        </w:rPr>
        <w:t>zwrócić przedmiot użyczenia w takim stanie w jakim go otrzymał;</w:t>
      </w:r>
    </w:p>
    <w:p w14:paraId="4D21327B" w14:textId="77777777" w:rsidR="00EF5194" w:rsidRPr="009E7645" w:rsidRDefault="00EF5194" w:rsidP="00F25FD3">
      <w:pPr>
        <w:numPr>
          <w:ilvl w:val="0"/>
          <w:numId w:val="5"/>
        </w:numPr>
        <w:spacing w:after="120"/>
        <w:ind w:left="851"/>
        <w:rPr>
          <w:rFonts w:cs="Times New Roman"/>
        </w:rPr>
      </w:pPr>
      <w:r w:rsidRPr="009E7645">
        <w:rPr>
          <w:rFonts w:eastAsia="Times New Roman" w:cs="Times New Roman"/>
          <w:color w:val="auto"/>
          <w:lang w:eastAsia="ar-SA" w:bidi="ar-SA"/>
        </w:rPr>
        <w:t xml:space="preserve">w przypadku uszkodzenia przedmiotu użyczenia, pokryć koszty niezbędnych prac i napraw, których celem będzie przywrócenie przedmiotu użyczenia do stanu w jakim </w:t>
      </w:r>
      <w:r w:rsidRPr="009E7645">
        <w:rPr>
          <w:rFonts w:eastAsia="Times New Roman" w:cs="Times New Roman"/>
          <w:i/>
          <w:iCs/>
          <w:color w:val="auto"/>
          <w:lang w:eastAsia="ar-SA" w:bidi="ar-SA"/>
        </w:rPr>
        <w:t>Użyczający</w:t>
      </w:r>
      <w:r w:rsidRPr="009E7645">
        <w:rPr>
          <w:rFonts w:eastAsia="Times New Roman" w:cs="Times New Roman"/>
          <w:color w:val="auto"/>
          <w:lang w:eastAsia="ar-SA" w:bidi="ar-SA"/>
        </w:rPr>
        <w:t xml:space="preserve"> przekazał go </w:t>
      </w:r>
      <w:r w:rsidRPr="009E7645">
        <w:rPr>
          <w:rFonts w:eastAsia="Times New Roman" w:cs="Times New Roman"/>
          <w:i/>
          <w:iCs/>
          <w:color w:val="auto"/>
          <w:lang w:eastAsia="ar-SA" w:bidi="ar-SA"/>
        </w:rPr>
        <w:t>Biorącemu do używania</w:t>
      </w:r>
      <w:r w:rsidRPr="009E7645">
        <w:rPr>
          <w:rFonts w:eastAsia="Times New Roman" w:cs="Times New Roman"/>
          <w:color w:val="auto"/>
          <w:lang w:eastAsia="ar-SA" w:bidi="ar-SA"/>
        </w:rPr>
        <w:t>;</w:t>
      </w:r>
    </w:p>
    <w:p w14:paraId="01AEC734" w14:textId="08FFAC9E" w:rsidR="00EF5194" w:rsidRPr="009E7645" w:rsidRDefault="00EF5194" w:rsidP="00F25FD3">
      <w:pPr>
        <w:numPr>
          <w:ilvl w:val="0"/>
          <w:numId w:val="5"/>
        </w:numPr>
        <w:spacing w:after="120"/>
        <w:ind w:left="851"/>
        <w:rPr>
          <w:rFonts w:cs="Times New Roman"/>
        </w:rPr>
      </w:pPr>
      <w:r w:rsidRPr="009E7645">
        <w:rPr>
          <w:rFonts w:eastAsia="Times New Roman" w:cs="Times New Roman"/>
          <w:color w:val="auto"/>
          <w:lang w:eastAsia="ar-SA" w:bidi="ar-SA"/>
        </w:rPr>
        <w:t xml:space="preserve">nie dokonywać żadnych zabiegów konserwatorskich lub jakichkolwiek zmian </w:t>
      </w:r>
      <w:r w:rsidRPr="009E7645">
        <w:rPr>
          <w:rFonts w:cs="Times New Roman"/>
        </w:rPr>
        <w:br/>
      </w:r>
      <w:r w:rsidRPr="009E7645">
        <w:rPr>
          <w:rFonts w:eastAsia="Times New Roman" w:cs="Times New Roman"/>
          <w:color w:val="auto"/>
          <w:lang w:eastAsia="ar-SA" w:bidi="ar-SA"/>
        </w:rPr>
        <w:t>w przedmiocie użyczenia</w:t>
      </w:r>
      <w:r w:rsidR="7AACA080" w:rsidRPr="009E7645">
        <w:rPr>
          <w:rFonts w:eastAsia="Times New Roman" w:cs="Times New Roman"/>
          <w:color w:val="auto"/>
          <w:lang w:eastAsia="ar-SA" w:bidi="ar-SA"/>
        </w:rPr>
        <w:t>.</w:t>
      </w:r>
    </w:p>
    <w:p w14:paraId="400E0FC5" w14:textId="77777777" w:rsidR="00F25FD3" w:rsidRPr="009E7645" w:rsidRDefault="00EF5194" w:rsidP="00D14555">
      <w:pPr>
        <w:pStyle w:val="Tekstpodstawowywcity"/>
        <w:numPr>
          <w:ilvl w:val="0"/>
          <w:numId w:val="8"/>
        </w:numPr>
        <w:tabs>
          <w:tab w:val="clear" w:pos="0"/>
        </w:tabs>
        <w:spacing w:after="120"/>
        <w:ind w:left="426" w:hanging="426"/>
        <w:rPr>
          <w:rFonts w:cs="Times New Roman"/>
        </w:rPr>
      </w:pPr>
      <w:r w:rsidRPr="009E7645">
        <w:rPr>
          <w:rFonts w:cs="Times New Roman"/>
          <w:i/>
          <w:color w:val="auto"/>
        </w:rPr>
        <w:t>Biorący do używania</w:t>
      </w:r>
      <w:r w:rsidRPr="009E7645">
        <w:rPr>
          <w:rFonts w:cs="Times New Roman"/>
          <w:color w:val="auto"/>
        </w:rPr>
        <w:t xml:space="preserve"> zobowiązany jest ponadto zamieścić na wystawie, w katalogach i we wszystkich innych formach publikacji przy każdym obiekcie użyczonym przez </w:t>
      </w:r>
      <w:r w:rsidRPr="009E7645">
        <w:rPr>
          <w:rFonts w:cs="Times New Roman"/>
          <w:i/>
          <w:iCs/>
          <w:color w:val="auto"/>
        </w:rPr>
        <w:t>Użyczającego</w:t>
      </w:r>
      <w:r w:rsidRPr="009E7645">
        <w:rPr>
          <w:rFonts w:cs="Times New Roman"/>
          <w:color w:val="auto"/>
        </w:rPr>
        <w:t>, informację, że pochodzi on ze zbiorów Biblioteki Uniwersyteckiej we Wrocławiu.</w:t>
      </w:r>
    </w:p>
    <w:p w14:paraId="2F8AB7DA" w14:textId="767FC42B" w:rsidR="00EF5194" w:rsidRPr="009E7645" w:rsidRDefault="00EF5194" w:rsidP="00D14555">
      <w:pPr>
        <w:pStyle w:val="Tekstpodstawowywcity"/>
        <w:numPr>
          <w:ilvl w:val="0"/>
          <w:numId w:val="8"/>
        </w:numPr>
        <w:tabs>
          <w:tab w:val="clear" w:pos="0"/>
        </w:tabs>
        <w:spacing w:after="120"/>
        <w:ind w:left="426" w:hanging="426"/>
        <w:rPr>
          <w:rFonts w:cs="Times New Roman"/>
        </w:rPr>
      </w:pPr>
      <w:r w:rsidRPr="009E7645">
        <w:rPr>
          <w:rFonts w:eastAsia="Times New Roman" w:cs="Times New Roman"/>
          <w:i/>
          <w:color w:val="auto"/>
          <w:lang w:eastAsia="ar-SA" w:bidi="ar-SA"/>
        </w:rPr>
        <w:t>Biorący do używania</w:t>
      </w:r>
      <w:r w:rsidRPr="009E7645">
        <w:rPr>
          <w:rFonts w:eastAsia="Times New Roman" w:cs="Times New Roman"/>
          <w:color w:val="auto"/>
          <w:lang w:eastAsia="ar-SA" w:bidi="ar-SA"/>
        </w:rPr>
        <w:t xml:space="preserve"> nie ma prawa:</w:t>
      </w:r>
    </w:p>
    <w:p w14:paraId="398A4B72" w14:textId="14CF498F" w:rsidR="00EF5194" w:rsidRPr="009E7645" w:rsidRDefault="00EF5194" w:rsidP="00F25FD3">
      <w:pPr>
        <w:numPr>
          <w:ilvl w:val="0"/>
          <w:numId w:val="6"/>
        </w:numPr>
        <w:spacing w:after="120"/>
        <w:ind w:left="851"/>
        <w:jc w:val="both"/>
        <w:rPr>
          <w:rFonts w:cs="Times New Roman"/>
        </w:rPr>
      </w:pPr>
      <w:r w:rsidRPr="009E7645">
        <w:rPr>
          <w:rFonts w:eastAsia="Times New Roman" w:cs="Times New Roman"/>
          <w:color w:val="auto"/>
          <w:lang w:eastAsia="ar-SA" w:bidi="ar-SA"/>
        </w:rPr>
        <w:t>oddawać przedmiotu użyczenia innym instytucjom i osobom prawnym lub fizycznym,</w:t>
      </w:r>
    </w:p>
    <w:p w14:paraId="75D8BAE1" w14:textId="27FC4AD3" w:rsidR="00EF5194" w:rsidRPr="009E7645" w:rsidRDefault="00EF5194" w:rsidP="00F25FD3">
      <w:pPr>
        <w:numPr>
          <w:ilvl w:val="0"/>
          <w:numId w:val="6"/>
        </w:numPr>
        <w:spacing w:after="120"/>
        <w:ind w:left="851"/>
        <w:jc w:val="both"/>
        <w:rPr>
          <w:rFonts w:cs="Times New Roman"/>
        </w:rPr>
      </w:pPr>
      <w:r w:rsidRPr="009E7645">
        <w:rPr>
          <w:rFonts w:eastAsia="Times New Roman" w:cs="Times New Roman"/>
          <w:color w:val="auto"/>
          <w:lang w:eastAsia="ar-SA" w:bidi="ar-SA"/>
        </w:rPr>
        <w:t xml:space="preserve">używać przedmiotu użyczenia dla innych celów niż wymienione w umowie, </w:t>
      </w:r>
    </w:p>
    <w:p w14:paraId="5ED0C735" w14:textId="05018FF5" w:rsidR="00EF5194" w:rsidRPr="009E7645" w:rsidRDefault="00EF5194" w:rsidP="00F25FD3">
      <w:pPr>
        <w:numPr>
          <w:ilvl w:val="0"/>
          <w:numId w:val="6"/>
        </w:numPr>
        <w:spacing w:after="120"/>
        <w:ind w:left="851"/>
        <w:jc w:val="both"/>
        <w:rPr>
          <w:rFonts w:cs="Times New Roman"/>
        </w:rPr>
      </w:pPr>
      <w:r w:rsidRPr="009E7645">
        <w:rPr>
          <w:rFonts w:eastAsia="Times New Roman" w:cs="Times New Roman"/>
          <w:color w:val="auto"/>
          <w:lang w:eastAsia="ar-SA" w:bidi="ar-SA"/>
        </w:rPr>
        <w:t>kopiowania przedmiotu użyczenia w jakiejkolwiek formie,</w:t>
      </w:r>
    </w:p>
    <w:p w14:paraId="5D1C8B62" w14:textId="63F69010" w:rsidR="00EF5194" w:rsidRPr="009E7645" w:rsidRDefault="00EF5194" w:rsidP="00F25FD3">
      <w:pPr>
        <w:numPr>
          <w:ilvl w:val="0"/>
          <w:numId w:val="6"/>
        </w:numPr>
        <w:spacing w:after="120"/>
        <w:ind w:left="851"/>
        <w:jc w:val="both"/>
        <w:rPr>
          <w:rFonts w:cs="Times New Roman"/>
        </w:rPr>
      </w:pPr>
      <w:r w:rsidRPr="009E7645">
        <w:rPr>
          <w:rFonts w:cs="Times New Roman"/>
          <w:color w:val="auto"/>
        </w:rPr>
        <w:t xml:space="preserve">bez zgody </w:t>
      </w:r>
      <w:r w:rsidRPr="009E7645">
        <w:rPr>
          <w:rFonts w:cs="Times New Roman"/>
          <w:i/>
          <w:color w:val="auto"/>
        </w:rPr>
        <w:t>Użyczającego</w:t>
      </w:r>
      <w:r w:rsidRPr="009E7645">
        <w:rPr>
          <w:rFonts w:cs="Times New Roman"/>
          <w:color w:val="auto"/>
        </w:rPr>
        <w:t xml:space="preserve"> zmienić ustalonego miejsca przechowania.</w:t>
      </w:r>
    </w:p>
    <w:p w14:paraId="0D9ACCD3" w14:textId="0C188D16" w:rsidR="00EF5194" w:rsidRPr="009E7645" w:rsidRDefault="00EF5194" w:rsidP="00F25FD3">
      <w:pPr>
        <w:pStyle w:val="Akapitzlist"/>
        <w:numPr>
          <w:ilvl w:val="0"/>
          <w:numId w:val="8"/>
        </w:numPr>
        <w:tabs>
          <w:tab w:val="clear" w:pos="0"/>
        </w:tabs>
        <w:spacing w:after="120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9E7645">
        <w:rPr>
          <w:rFonts w:ascii="Times New Roman" w:hAnsi="Times New Roman"/>
          <w:i/>
          <w:sz w:val="24"/>
          <w:szCs w:val="24"/>
        </w:rPr>
        <w:t>Użyczający</w:t>
      </w:r>
      <w:r w:rsidRPr="009E7645">
        <w:rPr>
          <w:rFonts w:ascii="Times New Roman" w:hAnsi="Times New Roman"/>
          <w:sz w:val="24"/>
          <w:szCs w:val="24"/>
        </w:rPr>
        <w:t xml:space="preserve"> zastrzega sobie prawo obecności swojego przedstawiciela podczas pakowania, rozpakowywania, transportu, montażu, demontażu wystawy i innych prac związanych </w:t>
      </w:r>
      <w:r w:rsidRPr="009E7645">
        <w:rPr>
          <w:rFonts w:ascii="Times New Roman" w:hAnsi="Times New Roman"/>
          <w:sz w:val="24"/>
          <w:szCs w:val="24"/>
        </w:rPr>
        <w:br/>
        <w:t>z przedmiotem użyczenia. Terminy i miejsce wymienionych prac zostaną przez Strony ustalone z</w:t>
      </w:r>
      <w:r w:rsidR="009E7645" w:rsidRPr="009E7645">
        <w:rPr>
          <w:rFonts w:ascii="Times New Roman" w:hAnsi="Times New Roman"/>
          <w:sz w:val="24"/>
          <w:szCs w:val="24"/>
        </w:rPr>
        <w:t> </w:t>
      </w:r>
      <w:r w:rsidRPr="009E7645">
        <w:rPr>
          <w:rFonts w:ascii="Times New Roman" w:hAnsi="Times New Roman"/>
          <w:sz w:val="24"/>
          <w:szCs w:val="24"/>
        </w:rPr>
        <w:t xml:space="preserve">odpowiednim wyprzedzeniem dla umożliwienia obecności przedstawiciela </w:t>
      </w:r>
      <w:r w:rsidRPr="009E7645">
        <w:rPr>
          <w:rFonts w:ascii="Times New Roman" w:hAnsi="Times New Roman"/>
          <w:i/>
          <w:sz w:val="24"/>
          <w:szCs w:val="24"/>
        </w:rPr>
        <w:t>Użyczającego</w:t>
      </w:r>
      <w:r w:rsidRPr="009E7645">
        <w:rPr>
          <w:rFonts w:ascii="Times New Roman" w:hAnsi="Times New Roman"/>
          <w:sz w:val="24"/>
          <w:szCs w:val="24"/>
        </w:rPr>
        <w:t xml:space="preserve">. </w:t>
      </w:r>
      <w:r w:rsidRPr="009E7645">
        <w:rPr>
          <w:rFonts w:ascii="Times New Roman" w:hAnsi="Times New Roman"/>
          <w:i/>
          <w:sz w:val="24"/>
          <w:szCs w:val="24"/>
        </w:rPr>
        <w:t>Biorący do Używania</w:t>
      </w:r>
      <w:r w:rsidRPr="009E7645">
        <w:rPr>
          <w:rFonts w:ascii="Times New Roman" w:hAnsi="Times New Roman"/>
          <w:sz w:val="24"/>
          <w:szCs w:val="24"/>
        </w:rPr>
        <w:t xml:space="preserve"> zobowiązany jest stosować się do poleceń przedstawiciela </w:t>
      </w:r>
      <w:r w:rsidRPr="009E7645">
        <w:rPr>
          <w:rFonts w:ascii="Times New Roman" w:hAnsi="Times New Roman"/>
          <w:i/>
          <w:sz w:val="24"/>
          <w:szCs w:val="24"/>
        </w:rPr>
        <w:t>Użyczającego</w:t>
      </w:r>
      <w:r w:rsidRPr="009E7645">
        <w:rPr>
          <w:rFonts w:ascii="Times New Roman" w:hAnsi="Times New Roman"/>
          <w:sz w:val="24"/>
          <w:szCs w:val="24"/>
        </w:rPr>
        <w:t xml:space="preserve"> </w:t>
      </w:r>
      <w:r w:rsidRPr="009E7645">
        <w:rPr>
          <w:rFonts w:ascii="Times New Roman" w:hAnsi="Times New Roman"/>
          <w:sz w:val="24"/>
          <w:szCs w:val="24"/>
        </w:rPr>
        <w:br/>
        <w:t>w zakresie związanym z przedmiotem użyczenia.</w:t>
      </w:r>
    </w:p>
    <w:p w14:paraId="44F24B56" w14:textId="77777777" w:rsidR="00EF5194" w:rsidRPr="009E7645" w:rsidRDefault="00EF5194" w:rsidP="00D14555">
      <w:pPr>
        <w:spacing w:after="120"/>
        <w:ind w:left="284" w:hanging="284"/>
        <w:jc w:val="both"/>
        <w:rPr>
          <w:rFonts w:cs="Times New Roman"/>
        </w:rPr>
      </w:pPr>
      <w:r w:rsidRPr="009E7645">
        <w:rPr>
          <w:rFonts w:cs="Times New Roman"/>
          <w:color w:val="auto"/>
        </w:rPr>
        <w:t xml:space="preserve">8. </w:t>
      </w:r>
      <w:r w:rsidRPr="009E7645">
        <w:rPr>
          <w:rFonts w:cs="Times New Roman"/>
          <w:i/>
        </w:rPr>
        <w:t>Biorący do Używania</w:t>
      </w:r>
      <w:r w:rsidRPr="009E7645">
        <w:rPr>
          <w:rFonts w:cs="Times New Roman"/>
        </w:rPr>
        <w:t xml:space="preserve"> przekaże nieodpłatnie </w:t>
      </w:r>
      <w:r w:rsidR="00847018" w:rsidRPr="009E7645">
        <w:rPr>
          <w:rFonts w:cs="Times New Roman"/>
          <w:i/>
        </w:rPr>
        <w:t>U</w:t>
      </w:r>
      <w:r w:rsidRPr="009E7645">
        <w:rPr>
          <w:rFonts w:cs="Times New Roman"/>
          <w:i/>
        </w:rPr>
        <w:t>życzającemu</w:t>
      </w:r>
      <w:r w:rsidRPr="009E7645">
        <w:rPr>
          <w:rFonts w:cs="Times New Roman"/>
        </w:rPr>
        <w:t xml:space="preserve"> 1 egz. publikacji towarzyszącej wystawie, jeśli taka się ukaże. </w:t>
      </w:r>
    </w:p>
    <w:p w14:paraId="3305D589" w14:textId="77777777" w:rsidR="00F25FD3" w:rsidRPr="009E7645" w:rsidRDefault="00F25FD3" w:rsidP="00D14555">
      <w:pPr>
        <w:tabs>
          <w:tab w:val="left" w:pos="794"/>
        </w:tabs>
        <w:spacing w:after="120"/>
        <w:jc w:val="center"/>
        <w:rPr>
          <w:rFonts w:eastAsia="Times New Roman" w:cs="Times New Roman"/>
          <w:color w:val="auto"/>
          <w:lang w:eastAsia="ar-SA" w:bidi="ar-SA"/>
        </w:rPr>
      </w:pPr>
    </w:p>
    <w:p w14:paraId="67F6D762" w14:textId="77777777" w:rsidR="00EF5194" w:rsidRPr="009E7645" w:rsidRDefault="00EF5194" w:rsidP="00D14555">
      <w:pPr>
        <w:tabs>
          <w:tab w:val="left" w:pos="794"/>
        </w:tabs>
        <w:spacing w:after="120"/>
        <w:jc w:val="center"/>
        <w:rPr>
          <w:rFonts w:cs="Times New Roman"/>
        </w:rPr>
      </w:pPr>
      <w:r w:rsidRPr="009E7645">
        <w:rPr>
          <w:rFonts w:eastAsia="Times New Roman" w:cs="Times New Roman"/>
          <w:color w:val="auto"/>
          <w:lang w:eastAsia="ar-SA" w:bidi="ar-SA"/>
        </w:rPr>
        <w:t>§ 3</w:t>
      </w:r>
    </w:p>
    <w:p w14:paraId="4EE1391B" w14:textId="61F9CDD6" w:rsidR="00EF5194" w:rsidRPr="009E7645" w:rsidRDefault="00EF5194" w:rsidP="00F25FD3">
      <w:pPr>
        <w:pStyle w:val="Akapitzlist"/>
        <w:numPr>
          <w:ilvl w:val="0"/>
          <w:numId w:val="11"/>
        </w:numPr>
        <w:spacing w:after="120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9E7645">
        <w:rPr>
          <w:rFonts w:ascii="Times New Roman" w:eastAsia="Times New Roman" w:hAnsi="Times New Roman"/>
          <w:sz w:val="24"/>
          <w:szCs w:val="24"/>
          <w:lang w:eastAsia="ar-SA"/>
        </w:rPr>
        <w:t xml:space="preserve">Odbiór i zwrot przedmiotu użyczenia następuje przy udziale przedstawicieli obu stron. </w:t>
      </w:r>
    </w:p>
    <w:p w14:paraId="55F6F807" w14:textId="2B0A7496" w:rsidR="00EF5194" w:rsidRPr="009E7645" w:rsidRDefault="00EF5194" w:rsidP="00F25FD3">
      <w:pPr>
        <w:pStyle w:val="Akapitzlist"/>
        <w:numPr>
          <w:ilvl w:val="0"/>
          <w:numId w:val="11"/>
        </w:numPr>
        <w:spacing w:after="120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9E7645">
        <w:rPr>
          <w:rFonts w:ascii="Times New Roman" w:eastAsia="Times New Roman" w:hAnsi="Times New Roman"/>
          <w:sz w:val="24"/>
          <w:szCs w:val="24"/>
          <w:lang w:eastAsia="ar-SA"/>
        </w:rPr>
        <w:lastRenderedPageBreak/>
        <w:t xml:space="preserve">Podstawą odbioru jest </w:t>
      </w:r>
      <w:r w:rsidRPr="009E7645">
        <w:rPr>
          <w:rFonts w:ascii="Times New Roman" w:eastAsia="Times New Roman" w:hAnsi="Times New Roman"/>
          <w:i/>
          <w:sz w:val="24"/>
          <w:szCs w:val="24"/>
          <w:lang w:eastAsia="ar-SA"/>
        </w:rPr>
        <w:t>Protokół zdawczo-odbiorczy</w:t>
      </w:r>
      <w:r w:rsidRPr="009E7645">
        <w:rPr>
          <w:rFonts w:ascii="Times New Roman" w:eastAsia="Times New Roman" w:hAnsi="Times New Roman"/>
          <w:sz w:val="24"/>
          <w:szCs w:val="24"/>
          <w:lang w:eastAsia="ar-SA"/>
        </w:rPr>
        <w:t xml:space="preserve"> podpisany przez przedstawicieli obu stron</w:t>
      </w:r>
      <w:r w:rsidR="0023104A" w:rsidRPr="009E7645">
        <w:rPr>
          <w:rFonts w:ascii="Times New Roman" w:eastAsia="Times New Roman" w:hAnsi="Times New Roman"/>
          <w:sz w:val="24"/>
          <w:szCs w:val="24"/>
          <w:lang w:eastAsia="ar-SA"/>
        </w:rPr>
        <w:t>.</w:t>
      </w:r>
    </w:p>
    <w:p w14:paraId="193263B1" w14:textId="0B6CCBCF" w:rsidR="00EF5194" w:rsidRPr="009E7645" w:rsidRDefault="00EF5194" w:rsidP="00F25FD3">
      <w:pPr>
        <w:pStyle w:val="Akapitzlist"/>
        <w:numPr>
          <w:ilvl w:val="0"/>
          <w:numId w:val="11"/>
        </w:numPr>
        <w:spacing w:after="120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9E7645">
        <w:rPr>
          <w:rFonts w:ascii="Times New Roman" w:hAnsi="Times New Roman"/>
          <w:i/>
          <w:sz w:val="24"/>
          <w:szCs w:val="24"/>
        </w:rPr>
        <w:t>Protokół zdawczo-odbiorczy</w:t>
      </w:r>
      <w:r w:rsidRPr="009E7645">
        <w:rPr>
          <w:rFonts w:ascii="Times New Roman" w:hAnsi="Times New Roman"/>
          <w:sz w:val="24"/>
          <w:szCs w:val="24"/>
        </w:rPr>
        <w:t xml:space="preserve"> (wydania i zwrotu) zawierać będzie informację o stanie zachowania obiektu.</w:t>
      </w:r>
    </w:p>
    <w:p w14:paraId="26DD52C7" w14:textId="606006B8" w:rsidR="00EF5194" w:rsidRPr="009E7645" w:rsidRDefault="00EF5194" w:rsidP="00F25FD3">
      <w:pPr>
        <w:pStyle w:val="Akapitzlist"/>
        <w:numPr>
          <w:ilvl w:val="0"/>
          <w:numId w:val="11"/>
        </w:numPr>
        <w:spacing w:after="120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9E7645">
        <w:rPr>
          <w:rFonts w:ascii="Times New Roman" w:eastAsia="Times New Roman" w:hAnsi="Times New Roman"/>
          <w:sz w:val="24"/>
          <w:szCs w:val="24"/>
          <w:lang w:eastAsia="ar-SA"/>
        </w:rPr>
        <w:t xml:space="preserve">Przedstawiciel </w:t>
      </w:r>
      <w:r w:rsidRPr="009E7645">
        <w:rPr>
          <w:rFonts w:ascii="Times New Roman" w:eastAsia="Times New Roman" w:hAnsi="Times New Roman"/>
          <w:i/>
          <w:sz w:val="24"/>
          <w:szCs w:val="24"/>
          <w:lang w:eastAsia="ar-SA"/>
        </w:rPr>
        <w:t>Biorącego do używania</w:t>
      </w:r>
      <w:r w:rsidRPr="009E7645">
        <w:rPr>
          <w:rFonts w:ascii="Times New Roman" w:eastAsia="Times New Roman" w:hAnsi="Times New Roman"/>
          <w:sz w:val="24"/>
          <w:szCs w:val="24"/>
          <w:lang w:eastAsia="ar-SA"/>
        </w:rPr>
        <w:t xml:space="preserve"> jest zobowiązany posiadać imienne upoważnienie do odbioru przedmiotu użyczenia oraz dokument stwierdzający tożsamość. </w:t>
      </w:r>
    </w:p>
    <w:p w14:paraId="2BC73552" w14:textId="08AAFA29" w:rsidR="00EF5194" w:rsidRPr="009E7645" w:rsidRDefault="00EF5194" w:rsidP="00F25FD3">
      <w:pPr>
        <w:pStyle w:val="Akapitzlist"/>
        <w:numPr>
          <w:ilvl w:val="0"/>
          <w:numId w:val="11"/>
        </w:numPr>
        <w:spacing w:after="120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9E7645">
        <w:rPr>
          <w:rFonts w:ascii="Times New Roman" w:eastAsia="Times New Roman" w:hAnsi="Times New Roman"/>
          <w:sz w:val="24"/>
          <w:szCs w:val="24"/>
          <w:lang w:eastAsia="ar-SA"/>
        </w:rPr>
        <w:t xml:space="preserve">Zwrot przedmiotu użyczenia następuje na podstawie </w:t>
      </w:r>
      <w:r w:rsidRPr="009E7645">
        <w:rPr>
          <w:rFonts w:ascii="Times New Roman" w:eastAsia="Times New Roman" w:hAnsi="Times New Roman"/>
          <w:i/>
          <w:sz w:val="24"/>
          <w:szCs w:val="24"/>
          <w:lang w:eastAsia="ar-SA"/>
        </w:rPr>
        <w:t>Potwierdzenia zwrotu</w:t>
      </w:r>
      <w:r w:rsidRPr="009E7645">
        <w:rPr>
          <w:rFonts w:ascii="Times New Roman" w:eastAsia="Times New Roman" w:hAnsi="Times New Roman"/>
          <w:sz w:val="24"/>
          <w:szCs w:val="24"/>
          <w:lang w:eastAsia="ar-SA"/>
        </w:rPr>
        <w:t xml:space="preserve"> wraz z </w:t>
      </w:r>
      <w:r w:rsidRPr="009E7645">
        <w:rPr>
          <w:rFonts w:ascii="Times New Roman" w:eastAsia="Times New Roman" w:hAnsi="Times New Roman"/>
          <w:i/>
          <w:sz w:val="24"/>
          <w:szCs w:val="24"/>
          <w:lang w:eastAsia="ar-SA"/>
        </w:rPr>
        <w:t>Protokołem zdawczo-odbiorczym</w:t>
      </w:r>
      <w:r w:rsidRPr="009E7645">
        <w:rPr>
          <w:rFonts w:ascii="Times New Roman" w:eastAsia="Times New Roman" w:hAnsi="Times New Roman"/>
          <w:sz w:val="24"/>
          <w:szCs w:val="24"/>
          <w:lang w:eastAsia="ar-SA"/>
        </w:rPr>
        <w:t xml:space="preserve"> również podpisanym przez przedstawicieli obu stron.</w:t>
      </w:r>
    </w:p>
    <w:p w14:paraId="2B418458" w14:textId="1B11C889" w:rsidR="00EF5194" w:rsidRPr="009E7645" w:rsidRDefault="00EF5194" w:rsidP="00F25FD3">
      <w:pPr>
        <w:pStyle w:val="Akapitzlist"/>
        <w:numPr>
          <w:ilvl w:val="0"/>
          <w:numId w:val="11"/>
        </w:numPr>
        <w:spacing w:after="120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9E7645">
        <w:rPr>
          <w:rFonts w:ascii="Times New Roman" w:hAnsi="Times New Roman"/>
          <w:sz w:val="24"/>
          <w:szCs w:val="24"/>
        </w:rPr>
        <w:t xml:space="preserve">W przypadku opóźnienia w zwrocie przedmiotu użyczenia, </w:t>
      </w:r>
      <w:r w:rsidRPr="009E7645">
        <w:rPr>
          <w:rFonts w:ascii="Times New Roman" w:hAnsi="Times New Roman"/>
          <w:i/>
          <w:sz w:val="24"/>
          <w:szCs w:val="24"/>
        </w:rPr>
        <w:t>Biorący do Używania</w:t>
      </w:r>
      <w:r w:rsidRPr="009E7645">
        <w:rPr>
          <w:rFonts w:ascii="Times New Roman" w:hAnsi="Times New Roman"/>
          <w:sz w:val="24"/>
          <w:szCs w:val="24"/>
        </w:rPr>
        <w:t xml:space="preserve"> zapłaci na rzecz </w:t>
      </w:r>
      <w:r w:rsidRPr="009E7645">
        <w:rPr>
          <w:rFonts w:ascii="Times New Roman" w:hAnsi="Times New Roman"/>
          <w:i/>
          <w:sz w:val="24"/>
          <w:szCs w:val="24"/>
        </w:rPr>
        <w:t>Użyczającego</w:t>
      </w:r>
      <w:r w:rsidRPr="009E7645">
        <w:rPr>
          <w:rFonts w:ascii="Times New Roman" w:hAnsi="Times New Roman"/>
          <w:sz w:val="24"/>
          <w:szCs w:val="24"/>
        </w:rPr>
        <w:t xml:space="preserve"> karę umowną w wysokości 1000,00 PLN za każdy dzień opóźnienia.</w:t>
      </w:r>
    </w:p>
    <w:p w14:paraId="4101652C" w14:textId="77777777" w:rsidR="00EF5194" w:rsidRPr="009E7645" w:rsidRDefault="00EF5194" w:rsidP="00D14555">
      <w:pPr>
        <w:spacing w:after="120"/>
        <w:ind w:left="284" w:hanging="284"/>
        <w:jc w:val="both"/>
        <w:rPr>
          <w:rFonts w:cs="Times New Roman"/>
          <w:color w:val="auto"/>
        </w:rPr>
      </w:pPr>
    </w:p>
    <w:p w14:paraId="286014C0" w14:textId="77777777" w:rsidR="00EF5194" w:rsidRPr="009E7645" w:rsidRDefault="00EF5194" w:rsidP="00D14555">
      <w:pPr>
        <w:spacing w:after="120"/>
        <w:jc w:val="center"/>
        <w:rPr>
          <w:rFonts w:cs="Times New Roman"/>
        </w:rPr>
      </w:pPr>
      <w:r w:rsidRPr="009E7645">
        <w:rPr>
          <w:rFonts w:eastAsia="Times New Roman" w:cs="Times New Roman"/>
          <w:color w:val="auto"/>
          <w:lang w:eastAsia="ar-SA" w:bidi="ar-SA"/>
        </w:rPr>
        <w:t>§ 4</w:t>
      </w:r>
    </w:p>
    <w:p w14:paraId="1C0937A3" w14:textId="21931DA5" w:rsidR="00EE6135" w:rsidRPr="009E7645" w:rsidRDefault="00EF5194" w:rsidP="002A106E">
      <w:pPr>
        <w:pStyle w:val="Akapitzlist"/>
        <w:numPr>
          <w:ilvl w:val="0"/>
          <w:numId w:val="12"/>
        </w:numPr>
        <w:spacing w:after="120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9E7645">
        <w:rPr>
          <w:rFonts w:ascii="Times New Roman" w:eastAsia="Times New Roman" w:hAnsi="Times New Roman"/>
          <w:i/>
          <w:sz w:val="24"/>
          <w:szCs w:val="24"/>
          <w:lang w:eastAsia="pl-PL"/>
        </w:rPr>
        <w:t>Użyczającemu</w:t>
      </w:r>
      <w:r w:rsidRPr="009E7645">
        <w:rPr>
          <w:rFonts w:ascii="Times New Roman" w:eastAsia="Times New Roman" w:hAnsi="Times New Roman"/>
          <w:sz w:val="24"/>
          <w:szCs w:val="24"/>
          <w:lang w:eastAsia="pl-PL"/>
        </w:rPr>
        <w:t xml:space="preserve"> przysługuje prawo natychmiastowego rozwiązania niniejszej umowy w przypadku, gdy bezpieczeństwo przedmiotu użyczenia będzie zagrożone lub w przypadku, gdy z okoliczności będzie wynikać, iż zwrot przedmiotu użyczenia w przewidzianym terminie będzie niemożliwy.</w:t>
      </w:r>
      <w:r w:rsidR="00EE6135" w:rsidRPr="009E7645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</w:p>
    <w:p w14:paraId="64040BFD" w14:textId="6383DCF0" w:rsidR="00EF5194" w:rsidRPr="009E7645" w:rsidRDefault="00EF5194" w:rsidP="002A106E">
      <w:pPr>
        <w:pStyle w:val="Akapitzlist"/>
        <w:numPr>
          <w:ilvl w:val="0"/>
          <w:numId w:val="12"/>
        </w:numPr>
        <w:spacing w:after="120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9E7645">
        <w:rPr>
          <w:rFonts w:ascii="Times New Roman" w:eastAsia="Times New Roman" w:hAnsi="Times New Roman"/>
          <w:i/>
          <w:sz w:val="24"/>
          <w:szCs w:val="24"/>
          <w:lang w:eastAsia="pl-PL"/>
        </w:rPr>
        <w:t>Użyczającemu</w:t>
      </w:r>
      <w:r w:rsidRPr="009E7645">
        <w:rPr>
          <w:rFonts w:ascii="Times New Roman" w:eastAsia="Times New Roman" w:hAnsi="Times New Roman"/>
          <w:sz w:val="24"/>
          <w:szCs w:val="24"/>
          <w:lang w:eastAsia="pl-PL"/>
        </w:rPr>
        <w:t xml:space="preserve"> przysługuje prawo natychmiastowego rozwiązania niniejszej umowy w przypadku niezastosowania się </w:t>
      </w:r>
      <w:r w:rsidRPr="009E7645">
        <w:rPr>
          <w:rFonts w:ascii="Times New Roman" w:eastAsia="Times New Roman" w:hAnsi="Times New Roman"/>
          <w:i/>
          <w:sz w:val="24"/>
          <w:szCs w:val="24"/>
          <w:lang w:eastAsia="pl-PL"/>
        </w:rPr>
        <w:t>Biorącego do Używania</w:t>
      </w:r>
      <w:r w:rsidRPr="009E7645">
        <w:rPr>
          <w:rFonts w:ascii="Times New Roman" w:eastAsia="Times New Roman" w:hAnsi="Times New Roman"/>
          <w:sz w:val="24"/>
          <w:szCs w:val="24"/>
          <w:lang w:eastAsia="pl-PL"/>
        </w:rPr>
        <w:t xml:space="preserve"> do warunków przewidzianych w § 2</w:t>
      </w:r>
      <w:r w:rsidR="00764A0C" w:rsidRPr="009E7645">
        <w:rPr>
          <w:rFonts w:ascii="Times New Roman" w:eastAsia="Times New Roman" w:hAnsi="Times New Roman"/>
          <w:color w:val="FF0000"/>
          <w:sz w:val="24"/>
          <w:szCs w:val="24"/>
          <w:lang w:eastAsia="pl-PL"/>
        </w:rPr>
        <w:t xml:space="preserve"> </w:t>
      </w:r>
      <w:r w:rsidR="00764A0C" w:rsidRPr="009E7645">
        <w:rPr>
          <w:rFonts w:ascii="Times New Roman" w:eastAsia="Times New Roman" w:hAnsi="Times New Roman"/>
          <w:sz w:val="24"/>
          <w:szCs w:val="24"/>
          <w:lang w:eastAsia="pl-PL"/>
        </w:rPr>
        <w:t>ust.</w:t>
      </w:r>
      <w:r w:rsidRPr="009E7645">
        <w:rPr>
          <w:rFonts w:ascii="Times New Roman" w:eastAsia="Times New Roman" w:hAnsi="Times New Roman"/>
          <w:sz w:val="24"/>
          <w:szCs w:val="24"/>
          <w:lang w:eastAsia="pl-PL"/>
        </w:rPr>
        <w:t>6.</w:t>
      </w:r>
    </w:p>
    <w:p w14:paraId="1D16E2D3" w14:textId="2D38C6C9" w:rsidR="00EF5194" w:rsidRPr="009E7645" w:rsidRDefault="00EF5194" w:rsidP="002A106E">
      <w:pPr>
        <w:pStyle w:val="Akapitzlist"/>
        <w:numPr>
          <w:ilvl w:val="0"/>
          <w:numId w:val="12"/>
        </w:numPr>
        <w:spacing w:after="120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9E7645">
        <w:rPr>
          <w:rFonts w:ascii="Times New Roman" w:eastAsia="Times New Roman" w:hAnsi="Times New Roman"/>
          <w:sz w:val="24"/>
          <w:szCs w:val="24"/>
          <w:lang w:eastAsia="pl-PL"/>
        </w:rPr>
        <w:t xml:space="preserve">W przypadku rozwiązania niniejszej umowy z jakichkolwiek przyczyn </w:t>
      </w:r>
      <w:r w:rsidRPr="009E7645">
        <w:rPr>
          <w:rFonts w:ascii="Times New Roman" w:eastAsia="Times New Roman" w:hAnsi="Times New Roman"/>
          <w:i/>
          <w:sz w:val="24"/>
          <w:szCs w:val="24"/>
          <w:lang w:eastAsia="pl-PL"/>
        </w:rPr>
        <w:t>Biorący do Używania</w:t>
      </w:r>
      <w:r w:rsidRPr="009E7645">
        <w:rPr>
          <w:rFonts w:ascii="Times New Roman" w:eastAsia="Times New Roman" w:hAnsi="Times New Roman"/>
          <w:sz w:val="24"/>
          <w:szCs w:val="24"/>
          <w:lang w:eastAsia="pl-PL"/>
        </w:rPr>
        <w:t xml:space="preserve"> będzie zobowiązany do wydania </w:t>
      </w:r>
      <w:r w:rsidRPr="009E7645">
        <w:rPr>
          <w:rFonts w:ascii="Times New Roman" w:eastAsia="Times New Roman" w:hAnsi="Times New Roman"/>
          <w:i/>
          <w:sz w:val="24"/>
          <w:szCs w:val="24"/>
          <w:lang w:eastAsia="pl-PL"/>
        </w:rPr>
        <w:t>Użyczającemu</w:t>
      </w:r>
      <w:r w:rsidRPr="009E7645">
        <w:rPr>
          <w:rFonts w:ascii="Times New Roman" w:eastAsia="Times New Roman" w:hAnsi="Times New Roman"/>
          <w:sz w:val="24"/>
          <w:szCs w:val="24"/>
          <w:lang w:eastAsia="pl-PL"/>
        </w:rPr>
        <w:t xml:space="preserve"> przedmiotu użyczenia na każde jego wezwanie. W tym wypadku zastosowanie ma postanowienie § 3 niniejszej umowy. </w:t>
      </w:r>
    </w:p>
    <w:p w14:paraId="4DDBEF00" w14:textId="77777777" w:rsidR="00EF5194" w:rsidRPr="009E7645" w:rsidRDefault="00EF5194" w:rsidP="00D14555">
      <w:pPr>
        <w:widowControl/>
        <w:suppressAutoHyphens w:val="0"/>
        <w:spacing w:after="120"/>
        <w:ind w:firstLine="284"/>
        <w:rPr>
          <w:rFonts w:eastAsia="Times New Roman" w:cs="Times New Roman"/>
          <w:color w:val="auto"/>
          <w:lang w:eastAsia="pl-PL" w:bidi="ar-SA"/>
        </w:rPr>
      </w:pPr>
    </w:p>
    <w:p w14:paraId="6383BC2B" w14:textId="77777777" w:rsidR="00EF5194" w:rsidRPr="009E7645" w:rsidRDefault="00EF5194" w:rsidP="00D14555">
      <w:pPr>
        <w:spacing w:after="120"/>
        <w:jc w:val="center"/>
        <w:rPr>
          <w:rFonts w:eastAsia="Times New Roman" w:cs="Times New Roman"/>
          <w:color w:val="auto"/>
          <w:lang w:eastAsia="ar-SA" w:bidi="ar-SA"/>
        </w:rPr>
      </w:pPr>
      <w:r w:rsidRPr="009E7645">
        <w:rPr>
          <w:rFonts w:eastAsia="Times New Roman" w:cs="Times New Roman"/>
          <w:color w:val="auto"/>
          <w:lang w:eastAsia="ar-SA" w:bidi="ar-SA"/>
        </w:rPr>
        <w:t>§ 5</w:t>
      </w:r>
    </w:p>
    <w:p w14:paraId="5BC17647" w14:textId="404913D0" w:rsidR="00847018" w:rsidRPr="009E7645" w:rsidRDefault="00847018" w:rsidP="002A106E">
      <w:pPr>
        <w:pStyle w:val="Akapitzlist"/>
        <w:numPr>
          <w:ilvl w:val="0"/>
          <w:numId w:val="14"/>
        </w:numPr>
        <w:spacing w:after="120" w:line="240" w:lineRule="auto"/>
        <w:ind w:left="426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9E7645">
        <w:rPr>
          <w:rFonts w:ascii="Times New Roman" w:hAnsi="Times New Roman"/>
          <w:sz w:val="24"/>
          <w:szCs w:val="24"/>
        </w:rPr>
        <w:t>Wszelkie dane osobowe pozyskane przez Użyczającego i Biorącego do Używania (dalej: Administratorzy danych) w związku z niniejszą umową będą przetwarzane wyłącznie na potrzeby realizacji umowy oraz będą chronione przez te podmioty przed dostępem osób nieupoważnionych, zgodnie z obowiązującymi przepisami o ochronie danych osobowych –</w:t>
      </w:r>
      <w:r w:rsidR="002A106E" w:rsidRPr="009E7645">
        <w:rPr>
          <w:rFonts w:ascii="Times New Roman" w:hAnsi="Times New Roman"/>
          <w:sz w:val="24"/>
          <w:szCs w:val="24"/>
        </w:rPr>
        <w:t> </w:t>
      </w:r>
      <w:r w:rsidRPr="009E7645">
        <w:rPr>
          <w:rFonts w:ascii="Times New Roman" w:hAnsi="Times New Roman"/>
          <w:sz w:val="24"/>
          <w:szCs w:val="24"/>
        </w:rPr>
        <w:t>Rozporządzeniem Parlamentu Europejskiego i Rady (UE) 2016/679 z dnia 27 kwietnia 2016 r. w sprawie ochrony osób fizycznych w związku z przetwarzaniem danych osobowych i w sprawie swobodnego przepływu takich danych oraz uchylenia dyrektywy 95/96/WE (ogólne rozporządzenie o ochronie danych), dalej jako „RODO”.</w:t>
      </w:r>
    </w:p>
    <w:p w14:paraId="07E8BA89" w14:textId="218870FE" w:rsidR="00847018" w:rsidRPr="009E7645" w:rsidRDefault="00847018" w:rsidP="002A106E">
      <w:pPr>
        <w:pStyle w:val="Akapitzlist"/>
        <w:numPr>
          <w:ilvl w:val="0"/>
          <w:numId w:val="14"/>
        </w:numPr>
        <w:spacing w:after="120" w:line="240" w:lineRule="auto"/>
        <w:ind w:left="426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9E7645">
        <w:rPr>
          <w:rFonts w:ascii="Times New Roman" w:hAnsi="Times New Roman"/>
          <w:sz w:val="24"/>
          <w:szCs w:val="24"/>
        </w:rPr>
        <w:t>Administratorzy danych oświadczają, że wprowadzili odpowiednie środki techniczne i</w:t>
      </w:r>
      <w:r w:rsidR="002A106E" w:rsidRPr="009E7645">
        <w:rPr>
          <w:rFonts w:ascii="Times New Roman" w:hAnsi="Times New Roman"/>
          <w:sz w:val="24"/>
          <w:szCs w:val="24"/>
        </w:rPr>
        <w:t> </w:t>
      </w:r>
      <w:r w:rsidRPr="009E7645">
        <w:rPr>
          <w:rFonts w:ascii="Times New Roman" w:hAnsi="Times New Roman"/>
          <w:sz w:val="24"/>
          <w:szCs w:val="24"/>
        </w:rPr>
        <w:t>organizacyjne, aby przetwarzanie odbywało się zgodnie z przepisami RODO.</w:t>
      </w:r>
    </w:p>
    <w:p w14:paraId="0EE367CF" w14:textId="69C1AEB1" w:rsidR="00847018" w:rsidRPr="009E7645" w:rsidRDefault="00847018" w:rsidP="002A106E">
      <w:pPr>
        <w:pStyle w:val="Akapitzlist"/>
        <w:numPr>
          <w:ilvl w:val="0"/>
          <w:numId w:val="14"/>
        </w:numPr>
        <w:spacing w:after="120" w:line="240" w:lineRule="auto"/>
        <w:ind w:left="426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9E7645">
        <w:rPr>
          <w:rFonts w:ascii="Times New Roman" w:hAnsi="Times New Roman"/>
          <w:sz w:val="24"/>
          <w:szCs w:val="24"/>
        </w:rPr>
        <w:t>Administratorzy danych będą przetwarzać dane osób reprezentujących drugą stronę i dane osób zaangażowanych w realizację niniejszej umowy tylko w celu i w czasokresie niezbędnym do wykonania umowy oraz dochodzenia roszczeń z niej wynikających.</w:t>
      </w:r>
    </w:p>
    <w:p w14:paraId="5231F1FC" w14:textId="0DA04B6C" w:rsidR="00847018" w:rsidRPr="009E7645" w:rsidRDefault="00847018" w:rsidP="002A106E">
      <w:pPr>
        <w:pStyle w:val="Akapitzlist"/>
        <w:numPr>
          <w:ilvl w:val="0"/>
          <w:numId w:val="14"/>
        </w:numPr>
        <w:spacing w:after="120" w:line="240" w:lineRule="auto"/>
        <w:ind w:left="426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9E7645">
        <w:rPr>
          <w:rFonts w:ascii="Times New Roman" w:hAnsi="Times New Roman"/>
          <w:sz w:val="24"/>
          <w:szCs w:val="24"/>
        </w:rPr>
        <w:t>Administratorzy danych będą przetwarzać dane osobowe sygnatariuszy tylko w celu i</w:t>
      </w:r>
      <w:r w:rsidR="002A106E" w:rsidRPr="009E7645">
        <w:rPr>
          <w:rFonts w:ascii="Times New Roman" w:hAnsi="Times New Roman"/>
          <w:sz w:val="24"/>
          <w:szCs w:val="24"/>
        </w:rPr>
        <w:t> </w:t>
      </w:r>
      <w:r w:rsidRPr="009E7645">
        <w:rPr>
          <w:rFonts w:ascii="Times New Roman" w:hAnsi="Times New Roman"/>
          <w:sz w:val="24"/>
          <w:szCs w:val="24"/>
        </w:rPr>
        <w:t>w</w:t>
      </w:r>
      <w:r w:rsidR="002A106E" w:rsidRPr="009E7645">
        <w:rPr>
          <w:rFonts w:ascii="Times New Roman" w:hAnsi="Times New Roman"/>
          <w:sz w:val="24"/>
          <w:szCs w:val="24"/>
        </w:rPr>
        <w:t> </w:t>
      </w:r>
      <w:r w:rsidRPr="009E7645">
        <w:rPr>
          <w:rFonts w:ascii="Times New Roman" w:hAnsi="Times New Roman"/>
          <w:sz w:val="24"/>
          <w:szCs w:val="24"/>
        </w:rPr>
        <w:t>czasokresie niezbędnym do wykonania umowy oraz dochodzenia roszczeń z niej wynikających.</w:t>
      </w:r>
    </w:p>
    <w:p w14:paraId="62EBF3C5" w14:textId="5F70313C" w:rsidR="00847018" w:rsidRPr="009E7645" w:rsidRDefault="00847018" w:rsidP="002A106E">
      <w:pPr>
        <w:pStyle w:val="Akapitzlist"/>
        <w:numPr>
          <w:ilvl w:val="0"/>
          <w:numId w:val="14"/>
        </w:numPr>
        <w:spacing w:after="120" w:line="240" w:lineRule="auto"/>
        <w:ind w:left="426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9E7645">
        <w:rPr>
          <w:rFonts w:ascii="Times New Roman" w:hAnsi="Times New Roman"/>
          <w:sz w:val="24"/>
          <w:szCs w:val="24"/>
        </w:rPr>
        <w:t>Administratorzy danych zobowiązują się do wykonania obowiązku informacyjnego określonego w art. 14 RODO wobec osób, o których mowa w ust. 3, w imieniu drugiej strony.</w:t>
      </w:r>
    </w:p>
    <w:p w14:paraId="497D5E3C" w14:textId="2E5B464D" w:rsidR="008E4184" w:rsidRPr="009E7645" w:rsidRDefault="008E4184" w:rsidP="002A106E">
      <w:pPr>
        <w:pStyle w:val="Akapitzlist"/>
        <w:numPr>
          <w:ilvl w:val="0"/>
          <w:numId w:val="14"/>
        </w:numPr>
        <w:spacing w:after="120" w:line="240" w:lineRule="auto"/>
        <w:ind w:left="426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9E7645">
        <w:rPr>
          <w:rFonts w:ascii="Times New Roman" w:hAnsi="Times New Roman"/>
          <w:sz w:val="24"/>
          <w:szCs w:val="24"/>
        </w:rPr>
        <w:t xml:space="preserve">Klauzule informacyjne Uniwersytetu Wrocławskiego dla kontrahentów, ich przedstawicieli oraz osób zaangażowanych w realizację umowy są dostępne na stronie internetowej UWr : </w:t>
      </w:r>
    </w:p>
    <w:p w14:paraId="0DAEAF96" w14:textId="49A4B290" w:rsidR="008E4184" w:rsidRPr="009E7645" w:rsidRDefault="002A106E" w:rsidP="002A106E">
      <w:pPr>
        <w:pStyle w:val="Akapitzlist"/>
        <w:spacing w:after="120"/>
        <w:ind w:left="426"/>
        <w:jc w:val="both"/>
        <w:rPr>
          <w:rFonts w:ascii="Times New Roman" w:hAnsi="Times New Roman"/>
          <w:sz w:val="24"/>
          <w:szCs w:val="24"/>
        </w:rPr>
      </w:pPr>
      <w:hyperlink r:id="rId7" w:history="1">
        <w:r w:rsidRPr="009E7645">
          <w:rPr>
            <w:rStyle w:val="Hipercze"/>
            <w:rFonts w:ascii="Times New Roman" w:hAnsi="Times New Roman"/>
            <w:sz w:val="24"/>
            <w:szCs w:val="24"/>
          </w:rPr>
          <w:t>https://uwr.edu.pl/wp-content/uploads/2022/09/klauzula-rodo-art-14.docx</w:t>
        </w:r>
      </w:hyperlink>
      <w:r w:rsidR="008E4184" w:rsidRPr="009E7645">
        <w:rPr>
          <w:rFonts w:ascii="Times New Roman" w:hAnsi="Times New Roman"/>
          <w:sz w:val="24"/>
          <w:szCs w:val="24"/>
        </w:rPr>
        <w:t xml:space="preserve"> </w:t>
      </w:r>
    </w:p>
    <w:p w14:paraId="041E0173" w14:textId="406C4600" w:rsidR="008E4184" w:rsidRPr="009E7645" w:rsidRDefault="002A106E" w:rsidP="002A106E">
      <w:pPr>
        <w:pStyle w:val="Akapitzlist"/>
        <w:spacing w:after="120"/>
        <w:ind w:left="426"/>
        <w:jc w:val="both"/>
        <w:rPr>
          <w:rFonts w:ascii="Times New Roman" w:hAnsi="Times New Roman"/>
          <w:sz w:val="24"/>
          <w:szCs w:val="24"/>
        </w:rPr>
      </w:pPr>
      <w:hyperlink r:id="rId8" w:history="1">
        <w:r w:rsidRPr="009E7645">
          <w:rPr>
            <w:rStyle w:val="Hipercze"/>
            <w:rFonts w:ascii="Times New Roman" w:hAnsi="Times New Roman"/>
            <w:sz w:val="24"/>
            <w:szCs w:val="24"/>
          </w:rPr>
          <w:t>https://uwr.edu.pl/wp-content/uploads/2022/09/klauzula-rodo-art-13.docx</w:t>
        </w:r>
      </w:hyperlink>
    </w:p>
    <w:p w14:paraId="2946DB82" w14:textId="77777777" w:rsidR="002A106E" w:rsidRPr="009E7645" w:rsidRDefault="002A106E" w:rsidP="002A106E">
      <w:pPr>
        <w:pStyle w:val="Akapitzlist"/>
        <w:tabs>
          <w:tab w:val="left" w:pos="0"/>
          <w:tab w:val="left" w:pos="360"/>
        </w:tabs>
        <w:spacing w:after="120"/>
        <w:ind w:left="426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14:paraId="110FFD37" w14:textId="34DCCD80" w:rsidR="00EF5194" w:rsidRPr="009E7645" w:rsidRDefault="00847018" w:rsidP="002A106E">
      <w:pPr>
        <w:pStyle w:val="Akapitzlist"/>
        <w:tabs>
          <w:tab w:val="left" w:pos="0"/>
        </w:tabs>
        <w:spacing w:after="120"/>
        <w:ind w:left="0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  <w:r w:rsidRPr="009E7645">
        <w:rPr>
          <w:rFonts w:ascii="Times New Roman" w:eastAsia="Times New Roman" w:hAnsi="Times New Roman"/>
          <w:sz w:val="24"/>
          <w:szCs w:val="24"/>
          <w:lang w:eastAsia="ar-SA"/>
        </w:rPr>
        <w:t>§ 6</w:t>
      </w:r>
    </w:p>
    <w:p w14:paraId="37ED4C16" w14:textId="12D3275A" w:rsidR="00EF5194" w:rsidRPr="009E7645" w:rsidRDefault="00EF5194" w:rsidP="002A106E">
      <w:pPr>
        <w:numPr>
          <w:ilvl w:val="0"/>
          <w:numId w:val="15"/>
        </w:numPr>
        <w:suppressAutoHyphens w:val="0"/>
        <w:spacing w:after="120"/>
        <w:ind w:left="426"/>
        <w:jc w:val="both"/>
        <w:rPr>
          <w:rFonts w:cs="Times New Roman"/>
        </w:rPr>
      </w:pPr>
      <w:r w:rsidRPr="009E7645">
        <w:rPr>
          <w:rFonts w:eastAsia="Times New Roman" w:cs="Times New Roman"/>
          <w:color w:val="auto"/>
          <w:lang w:eastAsia="ar-SA" w:bidi="ar-SA"/>
        </w:rPr>
        <w:t>W sprawach nieuregulowanych niniejszym protokołem mają zastosowanie przepisy prawa      polskiego, a w szczególności Kodeksu Cywilnego.</w:t>
      </w:r>
    </w:p>
    <w:p w14:paraId="442D0824" w14:textId="6F1A4F08" w:rsidR="00EF5194" w:rsidRPr="009E7645" w:rsidRDefault="00EF5194" w:rsidP="002A106E">
      <w:pPr>
        <w:numPr>
          <w:ilvl w:val="0"/>
          <w:numId w:val="15"/>
        </w:numPr>
        <w:suppressAutoHyphens w:val="0"/>
        <w:spacing w:after="120"/>
        <w:ind w:left="426"/>
        <w:jc w:val="both"/>
        <w:rPr>
          <w:rFonts w:cs="Times New Roman"/>
        </w:rPr>
      </w:pPr>
      <w:r w:rsidRPr="009E7645">
        <w:rPr>
          <w:rFonts w:eastAsia="Times New Roman" w:cs="Times New Roman"/>
          <w:color w:val="auto"/>
          <w:lang w:eastAsia="ar-SA" w:bidi="ar-SA"/>
        </w:rPr>
        <w:t xml:space="preserve">W przypadku zaistniałego sporu właściwym do jego rozpoznania będzie sąd powszechny właściwy miejscowo ze względu na siedzibę </w:t>
      </w:r>
      <w:r w:rsidRPr="009E7645">
        <w:rPr>
          <w:rFonts w:eastAsia="Times New Roman" w:cs="Times New Roman"/>
          <w:i/>
          <w:color w:val="auto"/>
          <w:lang w:eastAsia="ar-SA" w:bidi="ar-SA"/>
        </w:rPr>
        <w:t>Użyczającego.</w:t>
      </w:r>
    </w:p>
    <w:p w14:paraId="6B699379" w14:textId="77777777" w:rsidR="00EF5194" w:rsidRPr="009E7645" w:rsidRDefault="00EF5194" w:rsidP="00D14555">
      <w:pPr>
        <w:tabs>
          <w:tab w:val="left" w:pos="0"/>
          <w:tab w:val="left" w:pos="360"/>
        </w:tabs>
        <w:suppressAutoHyphens w:val="0"/>
        <w:spacing w:after="120"/>
        <w:rPr>
          <w:rFonts w:eastAsia="Times New Roman" w:cs="Times New Roman"/>
          <w:i/>
          <w:color w:val="auto"/>
          <w:lang w:eastAsia="ar-SA" w:bidi="ar-SA"/>
        </w:rPr>
      </w:pPr>
    </w:p>
    <w:p w14:paraId="3FE9F23F" w14:textId="49A11897" w:rsidR="00EF5194" w:rsidRPr="009E7645" w:rsidRDefault="00EF5194" w:rsidP="002A106E">
      <w:pPr>
        <w:suppressAutoHyphens w:val="0"/>
        <w:spacing w:after="120"/>
        <w:jc w:val="center"/>
        <w:rPr>
          <w:rFonts w:cs="Times New Roman"/>
        </w:rPr>
      </w:pPr>
      <w:r w:rsidRPr="009E7645">
        <w:rPr>
          <w:rFonts w:eastAsia="Times New Roman" w:cs="Times New Roman"/>
          <w:color w:val="auto"/>
          <w:lang w:eastAsia="ar-SA" w:bidi="ar-SA"/>
        </w:rPr>
        <w:t xml:space="preserve">§ </w:t>
      </w:r>
      <w:r w:rsidR="00847018" w:rsidRPr="009E7645">
        <w:rPr>
          <w:rFonts w:eastAsia="Times New Roman" w:cs="Times New Roman"/>
          <w:color w:val="auto"/>
          <w:lang w:eastAsia="ar-SA" w:bidi="ar-SA"/>
        </w:rPr>
        <w:t>7</w:t>
      </w:r>
    </w:p>
    <w:p w14:paraId="433DFCBB" w14:textId="17EEEB1C" w:rsidR="00EF5194" w:rsidRPr="009E7645" w:rsidRDefault="02D0F09B" w:rsidP="00D14555">
      <w:pPr>
        <w:numPr>
          <w:ilvl w:val="0"/>
          <w:numId w:val="7"/>
        </w:numPr>
        <w:tabs>
          <w:tab w:val="clear" w:pos="0"/>
        </w:tabs>
        <w:suppressAutoHyphens w:val="0"/>
        <w:spacing w:after="120"/>
        <w:ind w:left="284" w:hanging="284"/>
        <w:jc w:val="both"/>
        <w:rPr>
          <w:rFonts w:eastAsia="Times New Roman" w:cs="Times New Roman"/>
        </w:rPr>
      </w:pPr>
      <w:r w:rsidRPr="009E7645">
        <w:rPr>
          <w:rFonts w:eastAsia="Times New Roman" w:cs="Times New Roman"/>
        </w:rPr>
        <w:t xml:space="preserve">Strony przyjmują, że Umowa została zawarta w dniu złożenia na niej podpisu przez ostatnią ze Stron. </w:t>
      </w:r>
    </w:p>
    <w:p w14:paraId="03911BC9" w14:textId="77777777" w:rsidR="008C5095" w:rsidRPr="009E7645" w:rsidRDefault="00EF5194" w:rsidP="00D14555">
      <w:pPr>
        <w:numPr>
          <w:ilvl w:val="0"/>
          <w:numId w:val="7"/>
        </w:numPr>
        <w:tabs>
          <w:tab w:val="clear" w:pos="0"/>
        </w:tabs>
        <w:suppressAutoHyphens w:val="0"/>
        <w:spacing w:after="120"/>
        <w:ind w:left="284" w:hanging="284"/>
        <w:jc w:val="both"/>
        <w:rPr>
          <w:rFonts w:cs="Times New Roman"/>
        </w:rPr>
      </w:pPr>
      <w:r w:rsidRPr="009E7645">
        <w:rPr>
          <w:rFonts w:eastAsia="Times New Roman" w:cs="Times New Roman"/>
          <w:color w:val="auto"/>
          <w:lang w:eastAsia="ar-SA" w:bidi="ar-SA"/>
        </w:rPr>
        <w:t xml:space="preserve">Umowa została sporządzona w trzech jednobrzmiących egzemplarzach, dwa dla </w:t>
      </w:r>
      <w:r w:rsidRPr="009E7645">
        <w:rPr>
          <w:rFonts w:eastAsia="Times New Roman" w:cs="Times New Roman"/>
          <w:i/>
          <w:iCs/>
          <w:color w:val="auto"/>
          <w:lang w:eastAsia="ar-SA" w:bidi="ar-SA"/>
        </w:rPr>
        <w:t>Użyczającego</w:t>
      </w:r>
      <w:r w:rsidR="74FB4921" w:rsidRPr="009E7645">
        <w:rPr>
          <w:rFonts w:eastAsia="Times New Roman" w:cs="Times New Roman"/>
          <w:i/>
          <w:iCs/>
          <w:color w:val="auto"/>
          <w:lang w:eastAsia="ar-SA" w:bidi="ar-SA"/>
        </w:rPr>
        <w:t xml:space="preserve"> </w:t>
      </w:r>
      <w:r w:rsidRPr="009E7645">
        <w:rPr>
          <w:rFonts w:eastAsia="Times New Roman" w:cs="Times New Roman"/>
          <w:color w:val="auto"/>
          <w:lang w:eastAsia="ar-SA" w:bidi="ar-SA"/>
        </w:rPr>
        <w:t xml:space="preserve">i jeden dla </w:t>
      </w:r>
      <w:r w:rsidRPr="009E7645">
        <w:rPr>
          <w:rFonts w:eastAsia="Times New Roman" w:cs="Times New Roman"/>
          <w:i/>
          <w:iCs/>
          <w:color w:val="auto"/>
          <w:lang w:eastAsia="ar-SA" w:bidi="ar-SA"/>
        </w:rPr>
        <w:t>Biorącego do używania</w:t>
      </w:r>
      <w:r w:rsidRPr="009E7645">
        <w:rPr>
          <w:rFonts w:eastAsia="Times New Roman" w:cs="Times New Roman"/>
          <w:color w:val="auto"/>
          <w:lang w:eastAsia="ar-SA" w:bidi="ar-SA"/>
        </w:rPr>
        <w:t>.</w:t>
      </w:r>
    </w:p>
    <w:p w14:paraId="7CEE7AE2" w14:textId="568691B8" w:rsidR="00EF5194" w:rsidRPr="009E7645" w:rsidRDefault="00EF5194" w:rsidP="00D14555">
      <w:pPr>
        <w:numPr>
          <w:ilvl w:val="0"/>
          <w:numId w:val="7"/>
        </w:numPr>
        <w:tabs>
          <w:tab w:val="clear" w:pos="0"/>
        </w:tabs>
        <w:suppressAutoHyphens w:val="0"/>
        <w:spacing w:after="120"/>
        <w:ind w:left="284" w:hanging="284"/>
        <w:jc w:val="both"/>
        <w:rPr>
          <w:rFonts w:cs="Times New Roman"/>
        </w:rPr>
      </w:pPr>
      <w:r w:rsidRPr="009E7645">
        <w:rPr>
          <w:rFonts w:eastAsia="Times New Roman" w:cs="Times New Roman"/>
          <w:color w:val="auto"/>
          <w:lang w:eastAsia="ar-SA" w:bidi="ar-SA"/>
        </w:rPr>
        <w:t>Wszelkie zmiany niniejszej umowy wymagają formy pisemnej pod rygorem nieważności.</w:t>
      </w:r>
    </w:p>
    <w:p w14:paraId="1F72F646" w14:textId="77777777" w:rsidR="00EF5194" w:rsidRPr="009E7645" w:rsidRDefault="00EF5194" w:rsidP="00D14555">
      <w:pPr>
        <w:spacing w:after="120"/>
        <w:jc w:val="both"/>
        <w:rPr>
          <w:rFonts w:eastAsia="Times New Roman" w:cs="Times New Roman"/>
          <w:color w:val="auto"/>
          <w:lang w:eastAsia="ar-SA" w:bidi="ar-SA"/>
        </w:rPr>
      </w:pPr>
    </w:p>
    <w:p w14:paraId="08CE6F91" w14:textId="77777777" w:rsidR="00EF5194" w:rsidRPr="009E7645" w:rsidRDefault="00EF5194" w:rsidP="00D14555">
      <w:pPr>
        <w:spacing w:after="120"/>
        <w:jc w:val="both"/>
        <w:rPr>
          <w:rFonts w:eastAsia="Times New Roman" w:cs="Times New Roman"/>
          <w:color w:val="auto"/>
          <w:lang w:eastAsia="ar-SA" w:bidi="ar-SA"/>
        </w:rPr>
      </w:pPr>
    </w:p>
    <w:p w14:paraId="61CDCEAD" w14:textId="77777777" w:rsidR="00EF5194" w:rsidRPr="009E7645" w:rsidRDefault="00EF5194" w:rsidP="00D14555">
      <w:pPr>
        <w:spacing w:after="120"/>
        <w:jc w:val="both"/>
        <w:rPr>
          <w:rFonts w:eastAsia="Times New Roman" w:cs="Times New Roman"/>
          <w:color w:val="auto"/>
          <w:lang w:eastAsia="ar-SA" w:bidi="ar-SA"/>
        </w:rPr>
      </w:pPr>
    </w:p>
    <w:p w14:paraId="6BB9E253" w14:textId="77777777" w:rsidR="00EF5194" w:rsidRPr="009E7645" w:rsidRDefault="00EF5194" w:rsidP="00D14555">
      <w:pPr>
        <w:spacing w:after="120"/>
        <w:rPr>
          <w:rFonts w:eastAsia="Times New Roman" w:cs="Times New Roman"/>
          <w:color w:val="auto"/>
          <w:lang w:eastAsia="ar-SA" w:bidi="ar-SA"/>
        </w:rPr>
      </w:pPr>
    </w:p>
    <w:p w14:paraId="7B7B9EA0" w14:textId="77777777" w:rsidR="00EF5194" w:rsidRPr="009E7645" w:rsidRDefault="00EF5194" w:rsidP="00D14555">
      <w:pPr>
        <w:spacing w:after="120"/>
        <w:ind w:firstLine="708"/>
        <w:rPr>
          <w:rFonts w:cs="Times New Roman"/>
        </w:rPr>
      </w:pPr>
      <w:r w:rsidRPr="009E7645">
        <w:rPr>
          <w:rFonts w:eastAsia="Times New Roman" w:cs="Times New Roman"/>
          <w:i/>
          <w:color w:val="auto"/>
          <w:lang w:eastAsia="ar-SA" w:bidi="ar-SA"/>
        </w:rPr>
        <w:t xml:space="preserve">   Biorący w używanie:</w:t>
      </w:r>
      <w:r w:rsidRPr="009E7645">
        <w:rPr>
          <w:rFonts w:eastAsia="Times New Roman" w:cs="Times New Roman"/>
          <w:i/>
          <w:color w:val="auto"/>
          <w:lang w:eastAsia="ar-SA" w:bidi="ar-SA"/>
        </w:rPr>
        <w:tab/>
      </w:r>
      <w:r w:rsidRPr="009E7645">
        <w:rPr>
          <w:rFonts w:eastAsia="Times New Roman" w:cs="Times New Roman"/>
          <w:i/>
          <w:color w:val="auto"/>
          <w:lang w:eastAsia="ar-SA" w:bidi="ar-SA"/>
        </w:rPr>
        <w:tab/>
      </w:r>
      <w:r w:rsidRPr="009E7645">
        <w:rPr>
          <w:rFonts w:eastAsia="Times New Roman" w:cs="Times New Roman"/>
          <w:i/>
          <w:color w:val="auto"/>
          <w:lang w:eastAsia="ar-SA" w:bidi="ar-SA"/>
        </w:rPr>
        <w:tab/>
      </w:r>
      <w:r w:rsidRPr="009E7645">
        <w:rPr>
          <w:rFonts w:eastAsia="Times New Roman" w:cs="Times New Roman"/>
          <w:i/>
          <w:color w:val="auto"/>
          <w:lang w:eastAsia="ar-SA" w:bidi="ar-SA"/>
        </w:rPr>
        <w:tab/>
        <w:t xml:space="preserve">                       </w:t>
      </w:r>
      <w:r w:rsidRPr="009E7645">
        <w:rPr>
          <w:rFonts w:cs="Times New Roman"/>
          <w:i/>
        </w:rPr>
        <w:t>Użyczający: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56"/>
        <w:gridCol w:w="2268"/>
        <w:gridCol w:w="3797"/>
      </w:tblGrid>
      <w:tr w:rsidR="00CD4E74" w:rsidRPr="009E7645" w14:paraId="39B3AA20" w14:textId="77777777" w:rsidTr="403A3216">
        <w:tc>
          <w:tcPr>
            <w:tcW w:w="3756" w:type="dxa"/>
          </w:tcPr>
          <w:p w14:paraId="23DE523C" w14:textId="77777777" w:rsidR="00EF5194" w:rsidRPr="009E7645" w:rsidRDefault="00EF5194" w:rsidP="00D14555">
            <w:pPr>
              <w:snapToGrid w:val="0"/>
              <w:spacing w:after="120"/>
              <w:jc w:val="center"/>
              <w:rPr>
                <w:rFonts w:eastAsia="Times New Roman" w:cs="Times New Roman"/>
                <w:color w:val="auto"/>
                <w:lang w:eastAsia="ar-SA" w:bidi="ar-SA"/>
              </w:rPr>
            </w:pPr>
          </w:p>
          <w:p w14:paraId="45CF903F" w14:textId="6C9CE31E" w:rsidR="00EF5194" w:rsidRPr="009E7645" w:rsidRDefault="478EC487" w:rsidP="00D14555">
            <w:pPr>
              <w:snapToGrid w:val="0"/>
              <w:spacing w:after="120"/>
              <w:jc w:val="center"/>
              <w:rPr>
                <w:rFonts w:eastAsia="Times New Roman" w:cs="Times New Roman"/>
                <w:color w:val="auto"/>
                <w:highlight w:val="yellow"/>
                <w:lang w:eastAsia="ar-SA" w:bidi="ar-SA"/>
              </w:rPr>
            </w:pPr>
            <w:r w:rsidRPr="009E7645">
              <w:rPr>
                <w:rFonts w:eastAsia="Times New Roman" w:cs="Times New Roman"/>
                <w:color w:val="auto"/>
                <w:highlight w:val="yellow"/>
                <w:lang w:eastAsia="ar-SA" w:bidi="ar-SA"/>
              </w:rPr>
              <w:t>[nazwa instytucji]</w:t>
            </w:r>
          </w:p>
          <w:p w14:paraId="52E56223" w14:textId="77777777" w:rsidR="00EF5194" w:rsidRPr="009E7645" w:rsidRDefault="00EF5194" w:rsidP="00D14555">
            <w:pPr>
              <w:snapToGrid w:val="0"/>
              <w:spacing w:after="120"/>
              <w:jc w:val="center"/>
              <w:rPr>
                <w:rFonts w:eastAsia="Times New Roman" w:cs="Times New Roman"/>
                <w:color w:val="auto"/>
                <w:lang w:eastAsia="ar-SA" w:bidi="ar-SA"/>
              </w:rPr>
            </w:pPr>
          </w:p>
          <w:p w14:paraId="07547A01" w14:textId="77777777" w:rsidR="00EF5194" w:rsidRPr="009E7645" w:rsidRDefault="00EF5194" w:rsidP="00D14555">
            <w:pPr>
              <w:spacing w:after="120"/>
              <w:jc w:val="center"/>
              <w:rPr>
                <w:rFonts w:eastAsia="Times New Roman" w:cs="Times New Roman"/>
                <w:color w:val="auto"/>
                <w:lang w:eastAsia="ar-SA" w:bidi="ar-SA"/>
              </w:rPr>
            </w:pPr>
          </w:p>
          <w:p w14:paraId="5043CB0F" w14:textId="77777777" w:rsidR="00EF5194" w:rsidRPr="009E7645" w:rsidRDefault="00EF5194" w:rsidP="00D14555">
            <w:pPr>
              <w:spacing w:after="120"/>
              <w:jc w:val="center"/>
              <w:rPr>
                <w:rFonts w:eastAsia="Times New Roman" w:cs="Times New Roman"/>
                <w:color w:val="auto"/>
                <w:lang w:eastAsia="ar-SA" w:bidi="ar-SA"/>
              </w:rPr>
            </w:pPr>
          </w:p>
          <w:p w14:paraId="07459315" w14:textId="77777777" w:rsidR="00EF5194" w:rsidRPr="009E7645" w:rsidRDefault="00EF5194" w:rsidP="00D14555">
            <w:pPr>
              <w:spacing w:after="120"/>
              <w:jc w:val="center"/>
              <w:rPr>
                <w:rFonts w:eastAsia="Times New Roman" w:cs="Times New Roman"/>
                <w:color w:val="auto"/>
                <w:lang w:eastAsia="ar-SA" w:bidi="ar-SA"/>
              </w:rPr>
            </w:pPr>
          </w:p>
          <w:p w14:paraId="6537F28F" w14:textId="77777777" w:rsidR="00EF5194" w:rsidRPr="009E7645" w:rsidRDefault="00EF5194" w:rsidP="00D14555">
            <w:pPr>
              <w:spacing w:after="120"/>
              <w:jc w:val="center"/>
              <w:rPr>
                <w:rFonts w:eastAsia="Times New Roman" w:cs="Times New Roman"/>
                <w:color w:val="auto"/>
                <w:lang w:eastAsia="ar-SA" w:bidi="ar-SA"/>
              </w:rPr>
            </w:pPr>
          </w:p>
          <w:p w14:paraId="6DFB9E20" w14:textId="77777777" w:rsidR="00EF5194" w:rsidRPr="009E7645" w:rsidRDefault="00EF5194" w:rsidP="00D14555">
            <w:pPr>
              <w:spacing w:after="120"/>
              <w:jc w:val="center"/>
              <w:rPr>
                <w:rFonts w:eastAsia="Times New Roman" w:cs="Times New Roman"/>
                <w:color w:val="auto"/>
                <w:lang w:eastAsia="ar-SA" w:bidi="ar-SA"/>
              </w:rPr>
            </w:pPr>
          </w:p>
          <w:p w14:paraId="77FA32FC" w14:textId="77777777" w:rsidR="00EF5194" w:rsidRPr="009E7645" w:rsidRDefault="00EF5194" w:rsidP="00D14555">
            <w:pPr>
              <w:spacing w:after="120"/>
              <w:jc w:val="center"/>
              <w:rPr>
                <w:rFonts w:cs="Times New Roman"/>
              </w:rPr>
            </w:pPr>
            <w:r w:rsidRPr="009E7645">
              <w:rPr>
                <w:rFonts w:eastAsia="Times New Roman" w:cs="Times New Roman"/>
                <w:color w:val="auto"/>
                <w:lang w:eastAsia="ar-SA" w:bidi="ar-SA"/>
              </w:rPr>
              <w:t xml:space="preserve"> Dyrektor</w:t>
            </w:r>
          </w:p>
          <w:p w14:paraId="345F42F0" w14:textId="7457BBC4" w:rsidR="00EF5194" w:rsidRPr="009E7645" w:rsidRDefault="7AC40D43" w:rsidP="00D14555">
            <w:pPr>
              <w:spacing w:after="120"/>
              <w:jc w:val="center"/>
              <w:rPr>
                <w:rFonts w:eastAsia="Times New Roman" w:cs="Times New Roman"/>
                <w:color w:val="auto"/>
                <w:highlight w:val="yellow"/>
                <w:lang w:eastAsia="ar-SA" w:bidi="ar-SA"/>
              </w:rPr>
            </w:pPr>
            <w:r w:rsidRPr="009E7645">
              <w:rPr>
                <w:rFonts w:eastAsia="Times New Roman" w:cs="Times New Roman"/>
                <w:color w:val="auto"/>
                <w:highlight w:val="yellow"/>
                <w:lang w:eastAsia="ar-SA" w:bidi="ar-SA"/>
              </w:rPr>
              <w:t>[imię i nazwisko]</w:t>
            </w:r>
          </w:p>
          <w:p w14:paraId="70DF9E56" w14:textId="77777777" w:rsidR="00EF5194" w:rsidRPr="009E7645" w:rsidRDefault="00EF5194" w:rsidP="00D14555">
            <w:pPr>
              <w:spacing w:after="120"/>
              <w:jc w:val="center"/>
              <w:rPr>
                <w:rFonts w:eastAsia="Times New Roman" w:cs="Times New Roman"/>
                <w:color w:val="auto"/>
                <w:lang w:eastAsia="ar-SA" w:bidi="ar-SA"/>
              </w:rPr>
            </w:pPr>
          </w:p>
        </w:tc>
        <w:tc>
          <w:tcPr>
            <w:tcW w:w="2268" w:type="dxa"/>
          </w:tcPr>
          <w:p w14:paraId="44E871BC" w14:textId="77777777" w:rsidR="00EF5194" w:rsidRPr="009E7645" w:rsidRDefault="00EF5194" w:rsidP="00D14555">
            <w:pPr>
              <w:snapToGrid w:val="0"/>
              <w:spacing w:after="120"/>
              <w:jc w:val="center"/>
              <w:rPr>
                <w:rFonts w:eastAsia="Times New Roman" w:cs="Times New Roman"/>
                <w:color w:val="auto"/>
                <w:lang w:eastAsia="ar-SA" w:bidi="ar-SA"/>
              </w:rPr>
            </w:pPr>
          </w:p>
        </w:tc>
        <w:tc>
          <w:tcPr>
            <w:tcW w:w="3797" w:type="dxa"/>
          </w:tcPr>
          <w:p w14:paraId="144A5D23" w14:textId="77777777" w:rsidR="00EF5194" w:rsidRPr="009E7645" w:rsidRDefault="00EF5194" w:rsidP="00D14555">
            <w:pPr>
              <w:snapToGrid w:val="0"/>
              <w:spacing w:after="120"/>
              <w:rPr>
                <w:rFonts w:eastAsia="Times New Roman" w:cs="Times New Roman"/>
                <w:color w:val="auto"/>
                <w:lang w:eastAsia="ar-SA" w:bidi="ar-SA"/>
              </w:rPr>
            </w:pPr>
          </w:p>
          <w:p w14:paraId="7C7EF33D" w14:textId="77777777" w:rsidR="00EF5194" w:rsidRPr="009E7645" w:rsidRDefault="00EF5194" w:rsidP="00D14555">
            <w:pPr>
              <w:snapToGrid w:val="0"/>
              <w:spacing w:after="120"/>
              <w:jc w:val="center"/>
              <w:rPr>
                <w:rFonts w:cs="Times New Roman"/>
              </w:rPr>
            </w:pPr>
            <w:r w:rsidRPr="009E7645">
              <w:rPr>
                <w:rFonts w:eastAsia="Times New Roman" w:cs="Times New Roman"/>
                <w:color w:val="auto"/>
                <w:lang w:eastAsia="ar-SA" w:bidi="ar-SA"/>
              </w:rPr>
              <w:t>Biblioteka Uniwersytecka</w:t>
            </w:r>
          </w:p>
          <w:p w14:paraId="4F2F0326" w14:textId="77777777" w:rsidR="00EF5194" w:rsidRPr="009E7645" w:rsidRDefault="00EF5194" w:rsidP="00D14555">
            <w:pPr>
              <w:snapToGrid w:val="0"/>
              <w:spacing w:after="120"/>
              <w:jc w:val="center"/>
              <w:rPr>
                <w:rFonts w:cs="Times New Roman"/>
              </w:rPr>
            </w:pPr>
            <w:r w:rsidRPr="009E7645">
              <w:rPr>
                <w:rFonts w:eastAsia="Times New Roman" w:cs="Times New Roman"/>
                <w:color w:val="auto"/>
                <w:lang w:eastAsia="ar-SA" w:bidi="ar-SA"/>
              </w:rPr>
              <w:t>we Wrocławiu</w:t>
            </w:r>
          </w:p>
          <w:p w14:paraId="738610EB" w14:textId="77777777" w:rsidR="00EF5194" w:rsidRPr="009E7645" w:rsidRDefault="00EF5194" w:rsidP="00D14555">
            <w:pPr>
              <w:snapToGrid w:val="0"/>
              <w:spacing w:after="120"/>
              <w:jc w:val="center"/>
              <w:rPr>
                <w:rFonts w:eastAsia="Times New Roman" w:cs="Times New Roman"/>
                <w:color w:val="auto"/>
                <w:lang w:eastAsia="ar-SA" w:bidi="ar-SA"/>
              </w:rPr>
            </w:pPr>
          </w:p>
          <w:p w14:paraId="637805D2" w14:textId="77777777" w:rsidR="00EF5194" w:rsidRPr="009E7645" w:rsidRDefault="00EF5194" w:rsidP="00D14555">
            <w:pPr>
              <w:snapToGrid w:val="0"/>
              <w:spacing w:after="120"/>
              <w:jc w:val="center"/>
              <w:rPr>
                <w:rFonts w:eastAsia="Times New Roman" w:cs="Times New Roman"/>
                <w:color w:val="auto"/>
                <w:lang w:eastAsia="ar-SA" w:bidi="ar-SA"/>
              </w:rPr>
            </w:pPr>
          </w:p>
          <w:p w14:paraId="463F29E8" w14:textId="77777777" w:rsidR="00EF5194" w:rsidRPr="009E7645" w:rsidRDefault="00EF5194" w:rsidP="00D14555">
            <w:pPr>
              <w:snapToGrid w:val="0"/>
              <w:spacing w:after="120"/>
              <w:jc w:val="center"/>
              <w:rPr>
                <w:rFonts w:eastAsia="Times New Roman" w:cs="Times New Roman"/>
                <w:color w:val="auto"/>
                <w:lang w:eastAsia="ar-SA" w:bidi="ar-SA"/>
              </w:rPr>
            </w:pPr>
          </w:p>
          <w:p w14:paraId="3B7B4B86" w14:textId="77777777" w:rsidR="00EF5194" w:rsidRPr="009E7645" w:rsidRDefault="00EF5194" w:rsidP="00D14555">
            <w:pPr>
              <w:snapToGrid w:val="0"/>
              <w:spacing w:after="120"/>
              <w:jc w:val="center"/>
              <w:rPr>
                <w:rFonts w:eastAsia="Times New Roman" w:cs="Times New Roman"/>
                <w:color w:val="auto"/>
                <w:lang w:eastAsia="ar-SA" w:bidi="ar-SA"/>
              </w:rPr>
            </w:pPr>
          </w:p>
          <w:p w14:paraId="3A0FF5F2" w14:textId="77777777" w:rsidR="00EF5194" w:rsidRPr="009E7645" w:rsidRDefault="00EF5194" w:rsidP="00D14555">
            <w:pPr>
              <w:snapToGrid w:val="0"/>
              <w:spacing w:after="120"/>
              <w:jc w:val="center"/>
              <w:rPr>
                <w:rFonts w:eastAsia="Times New Roman" w:cs="Times New Roman"/>
                <w:color w:val="auto"/>
                <w:lang w:eastAsia="ar-SA" w:bidi="ar-SA"/>
              </w:rPr>
            </w:pPr>
          </w:p>
          <w:p w14:paraId="53B6A682" w14:textId="77777777" w:rsidR="00EF5194" w:rsidRPr="009E7645" w:rsidRDefault="00EF5194" w:rsidP="00D14555">
            <w:pPr>
              <w:spacing w:after="120"/>
              <w:jc w:val="center"/>
              <w:rPr>
                <w:rFonts w:cs="Times New Roman"/>
              </w:rPr>
            </w:pPr>
            <w:r w:rsidRPr="009E7645">
              <w:rPr>
                <w:rFonts w:eastAsia="Times New Roman" w:cs="Times New Roman"/>
                <w:color w:val="auto"/>
                <w:lang w:eastAsia="ar-SA" w:bidi="ar-SA"/>
              </w:rPr>
              <w:t>Dyrektor</w:t>
            </w:r>
          </w:p>
          <w:p w14:paraId="1A1802A2" w14:textId="5655E5FE" w:rsidR="00EF5194" w:rsidRPr="009E7645" w:rsidRDefault="545D7D27" w:rsidP="00D14555">
            <w:pPr>
              <w:spacing w:after="120"/>
              <w:jc w:val="center"/>
              <w:rPr>
                <w:rFonts w:eastAsia="Times New Roman" w:cs="Times New Roman"/>
                <w:color w:val="auto"/>
                <w:highlight w:val="yellow"/>
                <w:lang w:eastAsia="ar-SA" w:bidi="ar-SA"/>
              </w:rPr>
            </w:pPr>
            <w:r w:rsidRPr="009E7645">
              <w:rPr>
                <w:rFonts w:eastAsia="Times New Roman" w:cs="Times New Roman"/>
                <w:color w:val="auto"/>
                <w:highlight w:val="yellow"/>
                <w:lang w:eastAsia="ar-SA" w:bidi="ar-SA"/>
              </w:rPr>
              <w:t>[imię i nazwisko]</w:t>
            </w:r>
          </w:p>
          <w:p w14:paraId="5630AD66" w14:textId="77777777" w:rsidR="00EF5194" w:rsidRPr="009E7645" w:rsidRDefault="00EF5194" w:rsidP="00D14555">
            <w:pPr>
              <w:spacing w:after="120"/>
              <w:jc w:val="center"/>
              <w:rPr>
                <w:rFonts w:eastAsia="Times New Roman" w:cs="Times New Roman"/>
                <w:color w:val="auto"/>
                <w:lang w:eastAsia="ar-SA" w:bidi="ar-SA"/>
              </w:rPr>
            </w:pPr>
          </w:p>
        </w:tc>
      </w:tr>
    </w:tbl>
    <w:p w14:paraId="61829076" w14:textId="77777777" w:rsidR="003871E6" w:rsidRPr="009E7645" w:rsidRDefault="003871E6" w:rsidP="00D14555">
      <w:pPr>
        <w:spacing w:after="120"/>
        <w:jc w:val="center"/>
        <w:rPr>
          <w:rFonts w:cs="Times New Roman"/>
        </w:rPr>
      </w:pPr>
    </w:p>
    <w:p w14:paraId="2BA226A1" w14:textId="77777777" w:rsidR="002252F3" w:rsidRPr="009E7645" w:rsidRDefault="002252F3" w:rsidP="00D14555">
      <w:pPr>
        <w:spacing w:after="120"/>
        <w:jc w:val="center"/>
        <w:rPr>
          <w:rFonts w:cs="Times New Roman"/>
        </w:rPr>
      </w:pPr>
    </w:p>
    <w:p w14:paraId="44CBDBF6" w14:textId="3BBD88C5" w:rsidR="002252F3" w:rsidRPr="009E7645" w:rsidRDefault="002252F3" w:rsidP="00D14555">
      <w:pPr>
        <w:spacing w:after="120"/>
        <w:jc w:val="center"/>
        <w:rPr>
          <w:rFonts w:eastAsia="Times New Roman" w:cs="Times New Roman"/>
          <w:b/>
          <w:bCs/>
        </w:rPr>
      </w:pPr>
      <w:r w:rsidRPr="009E7645">
        <w:rPr>
          <w:rFonts w:cs="Times New Roman"/>
        </w:rPr>
        <w:br w:type="page"/>
      </w:r>
      <w:bookmarkStart w:id="0" w:name="_Hlk194489768"/>
      <w:r w:rsidRPr="009E7645">
        <w:rPr>
          <w:rFonts w:eastAsia="Times New Roman" w:cs="Times New Roman"/>
          <w:b/>
          <w:bCs/>
        </w:rPr>
        <w:lastRenderedPageBreak/>
        <w:t xml:space="preserve">Załącznik nr 1 do umowy użyczenia nr </w:t>
      </w:r>
      <w:r w:rsidR="1C667B84" w:rsidRPr="009E7645">
        <w:rPr>
          <w:rFonts w:eastAsia="Times New Roman" w:cs="Times New Roman"/>
        </w:rPr>
        <w:t>............................</w:t>
      </w:r>
    </w:p>
    <w:p w14:paraId="0CED6B75" w14:textId="1EA7D915" w:rsidR="002252F3" w:rsidRPr="009E7645" w:rsidRDefault="002252F3" w:rsidP="00D14555">
      <w:pPr>
        <w:spacing w:after="120"/>
        <w:jc w:val="center"/>
        <w:rPr>
          <w:rFonts w:eastAsia="Times New Roman" w:cs="Times New Roman"/>
          <w:b/>
          <w:bCs/>
        </w:rPr>
      </w:pPr>
      <w:r w:rsidRPr="009E7645">
        <w:rPr>
          <w:rFonts w:eastAsia="Times New Roman" w:cs="Times New Roman"/>
          <w:b/>
          <w:bCs/>
        </w:rPr>
        <w:t xml:space="preserve">zawartej we Wrocławiu dnia </w:t>
      </w:r>
      <w:r w:rsidRPr="009E7645">
        <w:rPr>
          <w:rFonts w:eastAsia="Times New Roman" w:cs="Times New Roman"/>
        </w:rPr>
        <w:t>…….…</w:t>
      </w:r>
      <w:r w:rsidR="492C23EF" w:rsidRPr="009E7645">
        <w:rPr>
          <w:rFonts w:eastAsia="Times New Roman" w:cs="Times New Roman"/>
        </w:rPr>
        <w:t>....................</w:t>
      </w:r>
      <w:r w:rsidRPr="009E7645">
        <w:rPr>
          <w:rFonts w:eastAsia="Times New Roman" w:cs="Times New Roman"/>
        </w:rPr>
        <w:t xml:space="preserve"> </w:t>
      </w:r>
      <w:r w:rsidRPr="009E7645">
        <w:rPr>
          <w:rFonts w:eastAsia="Times New Roman" w:cs="Times New Roman"/>
          <w:b/>
          <w:bCs/>
        </w:rPr>
        <w:t>r.</w:t>
      </w:r>
    </w:p>
    <w:p w14:paraId="17AD93B2" w14:textId="77777777" w:rsidR="002252F3" w:rsidRPr="009E7645" w:rsidRDefault="002252F3" w:rsidP="00D14555">
      <w:pPr>
        <w:spacing w:after="120"/>
        <w:jc w:val="center"/>
        <w:rPr>
          <w:rFonts w:eastAsia="Times New Roman" w:cs="Times New Roman"/>
        </w:rPr>
      </w:pPr>
    </w:p>
    <w:p w14:paraId="1ABA7FC2" w14:textId="1AEB97A0" w:rsidR="002252F3" w:rsidRPr="009E7645" w:rsidRDefault="002252F3" w:rsidP="00D14555">
      <w:pPr>
        <w:spacing w:after="120"/>
        <w:jc w:val="center"/>
        <w:rPr>
          <w:rFonts w:eastAsia="Times New Roman" w:cs="Times New Roman"/>
        </w:rPr>
      </w:pPr>
      <w:r w:rsidRPr="009E7645">
        <w:rPr>
          <w:rFonts w:eastAsia="Times New Roman" w:cs="Times New Roman"/>
        </w:rPr>
        <w:t xml:space="preserve">Wykaz jednostek wypożyczanych na wystawę </w:t>
      </w:r>
      <w:r w:rsidR="5A2761F4" w:rsidRPr="009E7645">
        <w:rPr>
          <w:rFonts w:eastAsia="Times New Roman" w:cs="Times New Roman"/>
          <w:highlight w:val="yellow"/>
        </w:rPr>
        <w:t>[tytuł wystawy]</w:t>
      </w:r>
      <w:r w:rsidRPr="009E7645">
        <w:rPr>
          <w:rFonts w:eastAsia="Times New Roman" w:cs="Times New Roman"/>
        </w:rPr>
        <w:t xml:space="preserve"> z wyceną ich wartości do ubezpieczenia:</w:t>
      </w:r>
    </w:p>
    <w:p w14:paraId="0DE4B5B7" w14:textId="77777777" w:rsidR="002252F3" w:rsidRPr="009E7645" w:rsidRDefault="002252F3" w:rsidP="00D14555">
      <w:pPr>
        <w:spacing w:after="120"/>
        <w:rPr>
          <w:rFonts w:eastAsia="Times New Roman" w:cs="Times New Roman"/>
          <w:b/>
          <w:bCs/>
        </w:rPr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3261"/>
        <w:gridCol w:w="1697"/>
        <w:gridCol w:w="2344"/>
        <w:gridCol w:w="1784"/>
      </w:tblGrid>
      <w:tr w:rsidR="002252F3" w:rsidRPr="009E7645" w14:paraId="1F343814" w14:textId="77777777" w:rsidTr="348E34C9">
        <w:trPr>
          <w:trHeight w:val="1084"/>
        </w:trPr>
        <w:tc>
          <w:tcPr>
            <w:tcW w:w="562" w:type="dxa"/>
            <w:noWrap/>
          </w:tcPr>
          <w:p w14:paraId="58E4E323" w14:textId="77777777" w:rsidR="002252F3" w:rsidRPr="009E7645" w:rsidRDefault="002252F3" w:rsidP="00D14555">
            <w:pPr>
              <w:spacing w:after="120"/>
              <w:rPr>
                <w:rFonts w:cs="Times New Roman"/>
              </w:rPr>
            </w:pPr>
            <w:r w:rsidRPr="009E7645">
              <w:rPr>
                <w:rFonts w:cs="Times New Roman"/>
              </w:rPr>
              <w:t>l.p.</w:t>
            </w:r>
          </w:p>
        </w:tc>
        <w:tc>
          <w:tcPr>
            <w:tcW w:w="3261" w:type="dxa"/>
            <w:noWrap/>
          </w:tcPr>
          <w:p w14:paraId="48C0150A" w14:textId="77777777" w:rsidR="002252F3" w:rsidRPr="009E7645" w:rsidRDefault="002252F3" w:rsidP="00D14555">
            <w:pPr>
              <w:spacing w:after="120"/>
              <w:jc w:val="center"/>
              <w:rPr>
                <w:rFonts w:cs="Times New Roman"/>
              </w:rPr>
            </w:pPr>
            <w:r w:rsidRPr="009E7645">
              <w:rPr>
                <w:rFonts w:cs="Times New Roman"/>
              </w:rPr>
              <w:t>OBIEKTY Z BIBLIOTEKI UNIWERSYTECKIEJ WE WROCLAWIU</w:t>
            </w:r>
          </w:p>
        </w:tc>
        <w:tc>
          <w:tcPr>
            <w:tcW w:w="1505" w:type="dxa"/>
            <w:noWrap/>
          </w:tcPr>
          <w:p w14:paraId="66204FF1" w14:textId="77777777" w:rsidR="002252F3" w:rsidRPr="009E7645" w:rsidRDefault="002252F3" w:rsidP="00D14555">
            <w:pPr>
              <w:spacing w:after="120"/>
              <w:jc w:val="center"/>
              <w:rPr>
                <w:rFonts w:cs="Times New Roman"/>
              </w:rPr>
            </w:pPr>
          </w:p>
          <w:p w14:paraId="41C25810" w14:textId="77777777" w:rsidR="002252F3" w:rsidRPr="009E7645" w:rsidRDefault="002252F3" w:rsidP="00D14555">
            <w:pPr>
              <w:spacing w:after="120"/>
              <w:jc w:val="center"/>
              <w:rPr>
                <w:rFonts w:cs="Times New Roman"/>
              </w:rPr>
            </w:pPr>
            <w:r w:rsidRPr="009E7645">
              <w:rPr>
                <w:rFonts w:cs="Times New Roman"/>
              </w:rPr>
              <w:t>SYGNATURA</w:t>
            </w:r>
          </w:p>
        </w:tc>
        <w:tc>
          <w:tcPr>
            <w:tcW w:w="2435" w:type="dxa"/>
          </w:tcPr>
          <w:p w14:paraId="7FDD8A37" w14:textId="77777777" w:rsidR="002252F3" w:rsidRPr="009E7645" w:rsidRDefault="002252F3" w:rsidP="00D14555">
            <w:pPr>
              <w:spacing w:after="120"/>
              <w:jc w:val="center"/>
              <w:rPr>
                <w:rFonts w:cs="Times New Roman"/>
              </w:rPr>
            </w:pPr>
            <w:r w:rsidRPr="009E7645">
              <w:rPr>
                <w:rFonts w:cs="Times New Roman"/>
              </w:rPr>
              <w:t>Warunki wystawiennicze</w:t>
            </w:r>
          </w:p>
        </w:tc>
        <w:tc>
          <w:tcPr>
            <w:tcW w:w="1885" w:type="dxa"/>
          </w:tcPr>
          <w:p w14:paraId="2DBF0D7D" w14:textId="77777777" w:rsidR="002252F3" w:rsidRPr="009E7645" w:rsidRDefault="002252F3" w:rsidP="00D14555">
            <w:pPr>
              <w:spacing w:after="120"/>
              <w:rPr>
                <w:rFonts w:cs="Times New Roman"/>
              </w:rPr>
            </w:pPr>
          </w:p>
          <w:p w14:paraId="6CF59497" w14:textId="53BBDD6D" w:rsidR="002252F3" w:rsidRPr="009E7645" w:rsidRDefault="002252F3" w:rsidP="00D14555">
            <w:pPr>
              <w:spacing w:after="120"/>
              <w:jc w:val="center"/>
              <w:rPr>
                <w:rFonts w:cs="Times New Roman"/>
              </w:rPr>
            </w:pPr>
            <w:r w:rsidRPr="009E7645">
              <w:rPr>
                <w:rFonts w:cs="Times New Roman"/>
              </w:rPr>
              <w:t>Wymiary</w:t>
            </w:r>
            <w:r w:rsidR="32118561" w:rsidRPr="009E7645">
              <w:rPr>
                <w:rFonts w:cs="Times New Roman"/>
              </w:rPr>
              <w:t xml:space="preserve"> obiektu</w:t>
            </w:r>
          </w:p>
        </w:tc>
      </w:tr>
      <w:tr w:rsidR="002252F3" w:rsidRPr="009E7645" w14:paraId="0D927C29" w14:textId="77777777" w:rsidTr="348E34C9">
        <w:trPr>
          <w:trHeight w:val="2561"/>
        </w:trPr>
        <w:tc>
          <w:tcPr>
            <w:tcW w:w="562" w:type="dxa"/>
          </w:tcPr>
          <w:p w14:paraId="0135CBF0" w14:textId="77777777" w:rsidR="002252F3" w:rsidRPr="009E7645" w:rsidRDefault="002252F3" w:rsidP="00D14555">
            <w:pPr>
              <w:spacing w:after="120"/>
              <w:rPr>
                <w:rFonts w:cs="Times New Roman"/>
              </w:rPr>
            </w:pPr>
            <w:r w:rsidRPr="009E7645">
              <w:rPr>
                <w:rFonts w:cs="Times New Roman"/>
              </w:rPr>
              <w:t>1.</w:t>
            </w:r>
          </w:p>
        </w:tc>
        <w:tc>
          <w:tcPr>
            <w:tcW w:w="3261" w:type="dxa"/>
          </w:tcPr>
          <w:p w14:paraId="648C2BF5" w14:textId="2B737183" w:rsidR="002252F3" w:rsidRPr="009E7645" w:rsidRDefault="576FB01E" w:rsidP="00D14555">
            <w:pPr>
              <w:spacing w:after="120"/>
              <w:rPr>
                <w:rFonts w:cs="Times New Roman"/>
              </w:rPr>
            </w:pPr>
            <w:r w:rsidRPr="009E7645">
              <w:rPr>
                <w:rFonts w:cs="Times New Roman"/>
              </w:rPr>
              <w:t>[</w:t>
            </w:r>
            <w:r w:rsidR="2A581994" w:rsidRPr="009E7645">
              <w:rPr>
                <w:rFonts w:cs="Times New Roman"/>
                <w:highlight w:val="yellow"/>
              </w:rPr>
              <w:t>skrócony opis bibliograficzny]</w:t>
            </w:r>
            <w:r w:rsidR="002252F3" w:rsidRPr="009E7645">
              <w:rPr>
                <w:rFonts w:cs="Times New Roman"/>
              </w:rPr>
              <w:t xml:space="preserve">  </w:t>
            </w:r>
          </w:p>
          <w:p w14:paraId="6B62F1B3" w14:textId="77777777" w:rsidR="002252F3" w:rsidRPr="009E7645" w:rsidRDefault="002252F3" w:rsidP="00D14555">
            <w:pPr>
              <w:spacing w:after="120"/>
              <w:rPr>
                <w:rFonts w:cs="Times New Roman"/>
              </w:rPr>
            </w:pPr>
          </w:p>
          <w:p w14:paraId="675C4116" w14:textId="50FA1778" w:rsidR="002252F3" w:rsidRPr="009E7645" w:rsidRDefault="002252F3" w:rsidP="00D14555">
            <w:pPr>
              <w:spacing w:after="120"/>
              <w:rPr>
                <w:rFonts w:cs="Times New Roman"/>
              </w:rPr>
            </w:pPr>
            <w:r w:rsidRPr="009E7645">
              <w:rPr>
                <w:rFonts w:cs="Times New Roman"/>
              </w:rPr>
              <w:t xml:space="preserve">Proweniencja: </w:t>
            </w:r>
          </w:p>
          <w:p w14:paraId="3671C185" w14:textId="0C07A651" w:rsidR="37BC0620" w:rsidRPr="009E7645" w:rsidRDefault="37BC0620" w:rsidP="00D14555">
            <w:pPr>
              <w:spacing w:after="120"/>
              <w:rPr>
                <w:rFonts w:cs="Times New Roman"/>
              </w:rPr>
            </w:pPr>
            <w:r w:rsidRPr="009E7645">
              <w:rPr>
                <w:rFonts w:cs="Times New Roman"/>
              </w:rPr>
              <w:t>...</w:t>
            </w:r>
          </w:p>
          <w:p w14:paraId="2F689EDC" w14:textId="213D86D1" w:rsidR="002252F3" w:rsidRPr="009E7645" w:rsidRDefault="002252F3" w:rsidP="00D14555">
            <w:pPr>
              <w:spacing w:after="120"/>
              <w:rPr>
                <w:rFonts w:cs="Times New Roman"/>
              </w:rPr>
            </w:pPr>
            <w:r w:rsidRPr="009E7645">
              <w:rPr>
                <w:rFonts w:cs="Times New Roman"/>
              </w:rPr>
              <w:t>Oprawa</w:t>
            </w:r>
            <w:r w:rsidR="65CAE7FA" w:rsidRPr="009E7645">
              <w:rPr>
                <w:rFonts w:cs="Times New Roman"/>
              </w:rPr>
              <w:t>...</w:t>
            </w:r>
          </w:p>
          <w:p w14:paraId="7A15ECDB" w14:textId="52085E1E" w:rsidR="65CAE7FA" w:rsidRPr="009E7645" w:rsidRDefault="65CAE7FA" w:rsidP="00D14555">
            <w:pPr>
              <w:spacing w:after="120"/>
              <w:rPr>
                <w:rFonts w:cs="Times New Roman"/>
                <w:highlight w:val="yellow"/>
              </w:rPr>
            </w:pPr>
            <w:r w:rsidRPr="009E7645">
              <w:rPr>
                <w:rFonts w:cs="Times New Roman"/>
                <w:highlight w:val="yellow"/>
              </w:rPr>
              <w:t>[dalszy opis]</w:t>
            </w:r>
          </w:p>
          <w:p w14:paraId="4C95C50F" w14:textId="6F00979F" w:rsidR="002252F3" w:rsidRPr="009E7645" w:rsidRDefault="002252F3" w:rsidP="00D14555">
            <w:pPr>
              <w:spacing w:after="120"/>
              <w:rPr>
                <w:rFonts w:cs="Times New Roman"/>
              </w:rPr>
            </w:pPr>
            <w:r w:rsidRPr="009E7645">
              <w:rPr>
                <w:rFonts w:cs="Times New Roman"/>
              </w:rPr>
              <w:t xml:space="preserve">Zakres stron: </w:t>
            </w:r>
            <w:r w:rsidR="55446EF4" w:rsidRPr="009E7645">
              <w:rPr>
                <w:rFonts w:cs="Times New Roman"/>
              </w:rPr>
              <w:t>....</w:t>
            </w:r>
          </w:p>
          <w:p w14:paraId="019B3393" w14:textId="652F15B4" w:rsidR="002252F3" w:rsidRPr="009E7645" w:rsidRDefault="002252F3" w:rsidP="00D14555">
            <w:pPr>
              <w:spacing w:after="120"/>
              <w:rPr>
                <w:rFonts w:cs="Times New Roman"/>
                <w:color w:val="auto"/>
              </w:rPr>
            </w:pPr>
            <w:r w:rsidRPr="009E7645">
              <w:rPr>
                <w:rFonts w:eastAsia="Times New Roman" w:cs="Times New Roman"/>
                <w:color w:val="auto"/>
                <w:u w:val="single"/>
              </w:rPr>
              <w:t>Wartość do ubezpieczenia:</w:t>
            </w:r>
            <w:r w:rsidRPr="009E7645">
              <w:rPr>
                <w:rFonts w:cs="Times New Roman"/>
              </w:rPr>
              <w:br/>
            </w:r>
            <w:r w:rsidR="5D92ABCC" w:rsidRPr="009E7645">
              <w:rPr>
                <w:rFonts w:cs="Times New Roman"/>
                <w:color w:val="auto"/>
                <w:highlight w:val="yellow"/>
              </w:rPr>
              <w:t>[kwota]</w:t>
            </w:r>
            <w:r w:rsidRPr="009E7645">
              <w:rPr>
                <w:rFonts w:cs="Times New Roman"/>
                <w:color w:val="auto"/>
              </w:rPr>
              <w:t xml:space="preserve"> PLN</w:t>
            </w:r>
          </w:p>
        </w:tc>
        <w:tc>
          <w:tcPr>
            <w:tcW w:w="1505" w:type="dxa"/>
          </w:tcPr>
          <w:p w14:paraId="749DAEDA" w14:textId="0465C73D" w:rsidR="002252F3" w:rsidRPr="009E7645" w:rsidRDefault="002252F3" w:rsidP="00D14555">
            <w:pPr>
              <w:spacing w:after="120"/>
              <w:rPr>
                <w:rFonts w:cs="Times New Roman"/>
              </w:rPr>
            </w:pPr>
          </w:p>
        </w:tc>
        <w:tc>
          <w:tcPr>
            <w:tcW w:w="2435" w:type="dxa"/>
          </w:tcPr>
          <w:p w14:paraId="411EB3FD" w14:textId="77777777" w:rsidR="002252F3" w:rsidRPr="009E7645" w:rsidRDefault="002252F3" w:rsidP="00D14555">
            <w:pPr>
              <w:spacing w:after="120"/>
              <w:rPr>
                <w:rFonts w:cs="Times New Roman"/>
              </w:rPr>
            </w:pPr>
            <w:r w:rsidRPr="009E7645">
              <w:rPr>
                <w:rFonts w:cs="Times New Roman"/>
              </w:rPr>
              <w:t>wilgotność 45-55% temp. 15-20°C, chronić przed światłem słonecznym. Max 100 lux.</w:t>
            </w:r>
            <w:r w:rsidRPr="009E7645">
              <w:rPr>
                <w:rFonts w:cs="Times New Roman"/>
              </w:rPr>
              <w:br/>
            </w:r>
          </w:p>
          <w:p w14:paraId="4C8BFE68" w14:textId="77777777" w:rsidR="002252F3" w:rsidRPr="009E7645" w:rsidRDefault="002252F3" w:rsidP="00D14555">
            <w:pPr>
              <w:spacing w:after="120"/>
              <w:rPr>
                <w:rFonts w:cs="Times New Roman"/>
                <w:bCs/>
              </w:rPr>
            </w:pPr>
            <w:r w:rsidRPr="009E7645">
              <w:rPr>
                <w:rFonts w:cs="Times New Roman"/>
                <w:bCs/>
              </w:rPr>
              <w:t>Obiekt musi leżeć za szybą.</w:t>
            </w:r>
          </w:p>
          <w:p w14:paraId="02DCCC09" w14:textId="77777777" w:rsidR="002252F3" w:rsidRPr="009E7645" w:rsidRDefault="002252F3" w:rsidP="00D14555">
            <w:pPr>
              <w:spacing w:after="120"/>
              <w:rPr>
                <w:rFonts w:cs="Times New Roman"/>
              </w:rPr>
            </w:pPr>
            <w:r w:rsidRPr="009E7645">
              <w:rPr>
                <w:rFonts w:cs="Times New Roman"/>
              </w:rPr>
              <w:t>Rozwarcie: zalecane 90 stopni; &lt; 120 stopni</w:t>
            </w:r>
          </w:p>
        </w:tc>
        <w:tc>
          <w:tcPr>
            <w:tcW w:w="1885" w:type="dxa"/>
          </w:tcPr>
          <w:p w14:paraId="1E4104E6" w14:textId="76C2DB78" w:rsidR="002252F3" w:rsidRPr="009E7645" w:rsidRDefault="002252F3" w:rsidP="00D14555">
            <w:pPr>
              <w:spacing w:after="120"/>
              <w:rPr>
                <w:rFonts w:cs="Times New Roman"/>
                <w:b/>
                <w:bCs/>
              </w:rPr>
            </w:pPr>
          </w:p>
          <w:p w14:paraId="02F2C34E" w14:textId="77777777" w:rsidR="002252F3" w:rsidRPr="009E7645" w:rsidRDefault="002252F3" w:rsidP="00D14555">
            <w:pPr>
              <w:spacing w:after="120"/>
              <w:rPr>
                <w:rFonts w:cs="Times New Roman"/>
              </w:rPr>
            </w:pPr>
          </w:p>
          <w:p w14:paraId="678E4B00" w14:textId="18F176D9" w:rsidR="002252F3" w:rsidRPr="009E7645" w:rsidRDefault="2BF09884" w:rsidP="00D14555">
            <w:pPr>
              <w:spacing w:after="120"/>
              <w:rPr>
                <w:rFonts w:cs="Times New Roman"/>
              </w:rPr>
            </w:pPr>
            <w:r w:rsidRPr="009E7645">
              <w:rPr>
                <w:rFonts w:cs="Times New Roman"/>
              </w:rPr>
              <w:t>...</w:t>
            </w:r>
            <w:r w:rsidR="002252F3" w:rsidRPr="009E7645">
              <w:rPr>
                <w:rFonts w:cs="Times New Roman"/>
              </w:rPr>
              <w:t xml:space="preserve"> x </w:t>
            </w:r>
            <w:r w:rsidR="26951E35" w:rsidRPr="009E7645">
              <w:rPr>
                <w:rFonts w:cs="Times New Roman"/>
              </w:rPr>
              <w:t>...</w:t>
            </w:r>
            <w:r w:rsidR="002252F3" w:rsidRPr="009E7645">
              <w:rPr>
                <w:rFonts w:cs="Times New Roman"/>
              </w:rPr>
              <w:t xml:space="preserve"> x </w:t>
            </w:r>
            <w:r w:rsidR="424F0138" w:rsidRPr="009E7645">
              <w:rPr>
                <w:rFonts w:cs="Times New Roman"/>
              </w:rPr>
              <w:t>...</w:t>
            </w:r>
            <w:r w:rsidR="002252F3" w:rsidRPr="009E7645">
              <w:rPr>
                <w:rFonts w:cs="Times New Roman"/>
              </w:rPr>
              <w:t xml:space="preserve"> cm</w:t>
            </w:r>
          </w:p>
          <w:p w14:paraId="680A4E5D" w14:textId="77777777" w:rsidR="002252F3" w:rsidRPr="009E7645" w:rsidRDefault="002252F3" w:rsidP="00D14555">
            <w:pPr>
              <w:spacing w:after="120"/>
              <w:rPr>
                <w:rFonts w:cs="Times New Roman"/>
              </w:rPr>
            </w:pPr>
          </w:p>
        </w:tc>
      </w:tr>
      <w:tr w:rsidR="002252F3" w:rsidRPr="009E7645" w14:paraId="1ACA90EA" w14:textId="77777777" w:rsidTr="348E34C9">
        <w:trPr>
          <w:trHeight w:val="2561"/>
        </w:trPr>
        <w:tc>
          <w:tcPr>
            <w:tcW w:w="562" w:type="dxa"/>
          </w:tcPr>
          <w:p w14:paraId="47886996" w14:textId="77777777" w:rsidR="002252F3" w:rsidRPr="009E7645" w:rsidRDefault="002252F3" w:rsidP="00D14555">
            <w:pPr>
              <w:spacing w:after="120"/>
              <w:rPr>
                <w:rFonts w:cs="Times New Roman"/>
              </w:rPr>
            </w:pPr>
            <w:r w:rsidRPr="009E7645">
              <w:rPr>
                <w:rFonts w:cs="Times New Roman"/>
              </w:rPr>
              <w:t>2.</w:t>
            </w:r>
          </w:p>
        </w:tc>
        <w:tc>
          <w:tcPr>
            <w:tcW w:w="3261" w:type="dxa"/>
          </w:tcPr>
          <w:p w14:paraId="38B3D705" w14:textId="2DAC2E96" w:rsidR="002252F3" w:rsidRPr="009E7645" w:rsidRDefault="002252F3" w:rsidP="00D14555">
            <w:pPr>
              <w:spacing w:after="120"/>
              <w:rPr>
                <w:rFonts w:cs="Times New Roman"/>
                <w:color w:val="008000"/>
              </w:rPr>
            </w:pPr>
          </w:p>
        </w:tc>
        <w:tc>
          <w:tcPr>
            <w:tcW w:w="1505" w:type="dxa"/>
          </w:tcPr>
          <w:p w14:paraId="39852675" w14:textId="7714226B" w:rsidR="002252F3" w:rsidRPr="009E7645" w:rsidRDefault="002252F3" w:rsidP="00D14555">
            <w:pPr>
              <w:spacing w:after="120"/>
              <w:rPr>
                <w:rFonts w:cs="Times New Roman"/>
              </w:rPr>
            </w:pPr>
          </w:p>
        </w:tc>
        <w:tc>
          <w:tcPr>
            <w:tcW w:w="2435" w:type="dxa"/>
          </w:tcPr>
          <w:p w14:paraId="296FEF7D" w14:textId="77777777" w:rsidR="002252F3" w:rsidRPr="009E7645" w:rsidRDefault="002252F3" w:rsidP="00D14555">
            <w:pPr>
              <w:spacing w:after="120"/>
              <w:rPr>
                <w:rFonts w:cs="Times New Roman"/>
              </w:rPr>
            </w:pPr>
          </w:p>
        </w:tc>
        <w:tc>
          <w:tcPr>
            <w:tcW w:w="1885" w:type="dxa"/>
          </w:tcPr>
          <w:p w14:paraId="4F91C290" w14:textId="413F693B" w:rsidR="002252F3" w:rsidRPr="009E7645" w:rsidRDefault="002252F3" w:rsidP="00D14555">
            <w:pPr>
              <w:spacing w:after="120"/>
              <w:rPr>
                <w:rFonts w:cs="Times New Roman"/>
              </w:rPr>
            </w:pPr>
          </w:p>
        </w:tc>
      </w:tr>
      <w:tr w:rsidR="002252F3" w:rsidRPr="009E7645" w14:paraId="24F41A14" w14:textId="77777777" w:rsidTr="348E34C9">
        <w:trPr>
          <w:trHeight w:val="2561"/>
        </w:trPr>
        <w:tc>
          <w:tcPr>
            <w:tcW w:w="562" w:type="dxa"/>
          </w:tcPr>
          <w:p w14:paraId="17664253" w14:textId="77777777" w:rsidR="002252F3" w:rsidRPr="009E7645" w:rsidRDefault="002252F3" w:rsidP="00D14555">
            <w:pPr>
              <w:spacing w:after="120"/>
              <w:rPr>
                <w:rFonts w:cs="Times New Roman"/>
              </w:rPr>
            </w:pPr>
            <w:r w:rsidRPr="009E7645">
              <w:rPr>
                <w:rFonts w:cs="Times New Roman"/>
              </w:rPr>
              <w:t xml:space="preserve">3. </w:t>
            </w:r>
          </w:p>
        </w:tc>
        <w:tc>
          <w:tcPr>
            <w:tcW w:w="3261" w:type="dxa"/>
          </w:tcPr>
          <w:p w14:paraId="209DEB6B" w14:textId="15EF2ACD" w:rsidR="002252F3" w:rsidRPr="009E7645" w:rsidRDefault="002252F3" w:rsidP="00D14555">
            <w:pPr>
              <w:spacing w:after="120"/>
              <w:rPr>
                <w:rFonts w:cs="Times New Roman"/>
                <w:color w:val="008000"/>
              </w:rPr>
            </w:pPr>
          </w:p>
        </w:tc>
        <w:tc>
          <w:tcPr>
            <w:tcW w:w="1505" w:type="dxa"/>
          </w:tcPr>
          <w:p w14:paraId="1CF49A57" w14:textId="06BF90A0" w:rsidR="002252F3" w:rsidRPr="009E7645" w:rsidRDefault="002252F3" w:rsidP="00D14555">
            <w:pPr>
              <w:spacing w:after="120"/>
              <w:rPr>
                <w:rFonts w:cs="Times New Roman"/>
              </w:rPr>
            </w:pPr>
          </w:p>
        </w:tc>
        <w:tc>
          <w:tcPr>
            <w:tcW w:w="2435" w:type="dxa"/>
          </w:tcPr>
          <w:p w14:paraId="769D0D3C" w14:textId="77777777" w:rsidR="002252F3" w:rsidRPr="009E7645" w:rsidRDefault="002252F3" w:rsidP="00D14555">
            <w:pPr>
              <w:spacing w:after="120"/>
              <w:rPr>
                <w:rFonts w:cs="Times New Roman"/>
              </w:rPr>
            </w:pPr>
          </w:p>
        </w:tc>
        <w:tc>
          <w:tcPr>
            <w:tcW w:w="1885" w:type="dxa"/>
          </w:tcPr>
          <w:p w14:paraId="1231BE67" w14:textId="77777777" w:rsidR="002252F3" w:rsidRPr="009E7645" w:rsidRDefault="002252F3" w:rsidP="00D14555">
            <w:pPr>
              <w:spacing w:after="120"/>
              <w:rPr>
                <w:rFonts w:cs="Times New Roman"/>
                <w:b/>
              </w:rPr>
            </w:pPr>
          </w:p>
        </w:tc>
      </w:tr>
      <w:bookmarkEnd w:id="0"/>
    </w:tbl>
    <w:p w14:paraId="5B08B5D1" w14:textId="77777777" w:rsidR="002252F3" w:rsidRPr="009E7645" w:rsidRDefault="002252F3" w:rsidP="00D14555">
      <w:pPr>
        <w:spacing w:after="120"/>
        <w:rPr>
          <w:rFonts w:cs="Times New Roman"/>
        </w:rPr>
      </w:pPr>
    </w:p>
    <w:sectPr w:rsidR="002252F3" w:rsidRPr="009E7645" w:rsidSect="006358D4">
      <w:footerReference w:type="default" r:id="rId9"/>
      <w:pgSz w:w="11906" w:h="16838"/>
      <w:pgMar w:top="1418" w:right="1134" w:bottom="709" w:left="1134" w:header="709" w:footer="42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2F663F" w14:textId="77777777" w:rsidR="006B5A26" w:rsidRPr="002252F3" w:rsidRDefault="006B5A26">
      <w:r w:rsidRPr="002252F3">
        <w:separator/>
      </w:r>
    </w:p>
  </w:endnote>
  <w:endnote w:type="continuationSeparator" w:id="0">
    <w:p w14:paraId="08CE28BB" w14:textId="77777777" w:rsidR="006B5A26" w:rsidRPr="002252F3" w:rsidRDefault="006B5A26">
      <w:r w:rsidRPr="002252F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tarSymbol">
    <w:altName w:val="Calibri"/>
    <w:charset w:val="EE"/>
    <w:family w:val="auto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210"/>
      <w:gridCol w:w="3210"/>
      <w:gridCol w:w="3210"/>
    </w:tblGrid>
    <w:tr w:rsidR="0E493D32" w14:paraId="75DCABB0" w14:textId="77777777" w:rsidTr="0E493D32">
      <w:trPr>
        <w:trHeight w:val="300"/>
      </w:trPr>
      <w:tc>
        <w:tcPr>
          <w:tcW w:w="3210" w:type="dxa"/>
        </w:tcPr>
        <w:p w14:paraId="6DE48784" w14:textId="0710891A" w:rsidR="0E493D32" w:rsidRDefault="0E493D32" w:rsidP="0E493D32">
          <w:pPr>
            <w:pStyle w:val="Nagwek"/>
            <w:ind w:left="-115"/>
          </w:pPr>
        </w:p>
      </w:tc>
      <w:tc>
        <w:tcPr>
          <w:tcW w:w="3210" w:type="dxa"/>
        </w:tcPr>
        <w:p w14:paraId="601B3544" w14:textId="32E97E68" w:rsidR="0E493D32" w:rsidRDefault="0E493D32" w:rsidP="0E493D32">
          <w:pPr>
            <w:pStyle w:val="Nagwek"/>
            <w:jc w:val="center"/>
          </w:pPr>
        </w:p>
      </w:tc>
      <w:tc>
        <w:tcPr>
          <w:tcW w:w="3210" w:type="dxa"/>
        </w:tcPr>
        <w:p w14:paraId="1A530D1F" w14:textId="62A601AF" w:rsidR="0E493D32" w:rsidRDefault="0E493D32" w:rsidP="0E493D32">
          <w:pPr>
            <w:pStyle w:val="Nagwek"/>
            <w:ind w:right="-115"/>
            <w:jc w:val="right"/>
          </w:pPr>
        </w:p>
      </w:tc>
    </w:tr>
  </w:tbl>
  <w:p w14:paraId="57C6EA97" w14:textId="40B17360" w:rsidR="0E493D32" w:rsidRDefault="0E493D32" w:rsidP="0E493D3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E68745" w14:textId="77777777" w:rsidR="006B5A26" w:rsidRPr="002252F3" w:rsidRDefault="006B5A26">
      <w:r w:rsidRPr="002252F3">
        <w:separator/>
      </w:r>
    </w:p>
  </w:footnote>
  <w:footnote w:type="continuationSeparator" w:id="0">
    <w:p w14:paraId="41CF2E56" w14:textId="77777777" w:rsidR="006B5A26" w:rsidRPr="002252F3" w:rsidRDefault="006B5A26">
      <w:r w:rsidRPr="002252F3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Nagwek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lang w:val="pl-PL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03"/>
    <w:multiLevelType w:val="multilevel"/>
    <w:tmpl w:val="175EF2CA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i w:val="0"/>
        <w:iCs/>
        <w:color w:val="auto"/>
        <w:lang w:val="pl-PL" w:eastAsia="ar-SA" w:bidi="ar-SA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000004"/>
    <w:multiLevelType w:val="singleLevel"/>
    <w:tmpl w:val="00000004"/>
    <w:lvl w:ilvl="0">
      <w:start w:val="1"/>
      <w:numFmt w:val="decimal"/>
      <w:lvlText w:val="%1)"/>
      <w:lvlJc w:val="left"/>
      <w:pPr>
        <w:tabs>
          <w:tab w:val="num" w:pos="0"/>
        </w:tabs>
        <w:ind w:left="1440" w:hanging="360"/>
      </w:pPr>
      <w:rPr>
        <w:rFonts w:eastAsia="Times New Roman" w:cs="Times New Roman"/>
        <w:color w:val="auto"/>
        <w:lang w:val="pl-PL" w:eastAsia="ar-SA" w:bidi="ar-SA"/>
      </w:rPr>
    </w:lvl>
  </w:abstractNum>
  <w:abstractNum w:abstractNumId="4" w15:restartNumberingAfterBreak="0">
    <w:nsid w:val="00000005"/>
    <w:multiLevelType w:val="singleLevel"/>
    <w:tmpl w:val="00000005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eastAsia="Times New Roman" w:cs="Times New Roman"/>
        <w:color w:val="auto"/>
        <w:lang w:val="pl-PL" w:eastAsia="ar-SA" w:bidi="ar-SA"/>
      </w:rPr>
    </w:lvl>
  </w:abstractNum>
  <w:abstractNum w:abstractNumId="5" w15:restartNumberingAfterBreak="0">
    <w:nsid w:val="09D31D15"/>
    <w:multiLevelType w:val="multilevel"/>
    <w:tmpl w:val="175EF2CA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i w:val="0"/>
        <w:iCs/>
        <w:color w:val="auto"/>
        <w:lang w:val="pl-PL" w:eastAsia="ar-SA" w:bidi="ar-SA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22A33201"/>
    <w:multiLevelType w:val="hybridMultilevel"/>
    <w:tmpl w:val="183293E0"/>
    <w:lvl w:ilvl="0" w:tplc="60AE7ACC">
      <w:start w:val="1"/>
      <w:numFmt w:val="decimal"/>
      <w:lvlText w:val="%1."/>
      <w:lvlJc w:val="left"/>
      <w:pPr>
        <w:ind w:left="720" w:hanging="360"/>
      </w:pPr>
    </w:lvl>
    <w:lvl w:ilvl="1" w:tplc="6986AEE0">
      <w:start w:val="1"/>
      <w:numFmt w:val="lowerLetter"/>
      <w:lvlText w:val="%2."/>
      <w:lvlJc w:val="left"/>
      <w:pPr>
        <w:ind w:left="1440" w:hanging="360"/>
      </w:pPr>
    </w:lvl>
    <w:lvl w:ilvl="2" w:tplc="54DCCF78">
      <w:start w:val="1"/>
      <w:numFmt w:val="lowerRoman"/>
      <w:lvlText w:val="%3."/>
      <w:lvlJc w:val="right"/>
      <w:pPr>
        <w:ind w:left="2160" w:hanging="180"/>
      </w:pPr>
    </w:lvl>
    <w:lvl w:ilvl="3" w:tplc="E68E5B7C">
      <w:start w:val="1"/>
      <w:numFmt w:val="decimal"/>
      <w:lvlText w:val="%4."/>
      <w:lvlJc w:val="left"/>
      <w:pPr>
        <w:ind w:left="2880" w:hanging="360"/>
      </w:pPr>
    </w:lvl>
    <w:lvl w:ilvl="4" w:tplc="2C82EC26">
      <w:start w:val="1"/>
      <w:numFmt w:val="lowerLetter"/>
      <w:lvlText w:val="%5."/>
      <w:lvlJc w:val="left"/>
      <w:pPr>
        <w:ind w:left="3600" w:hanging="360"/>
      </w:pPr>
    </w:lvl>
    <w:lvl w:ilvl="5" w:tplc="0456CDCC">
      <w:start w:val="1"/>
      <w:numFmt w:val="lowerRoman"/>
      <w:lvlText w:val="%6."/>
      <w:lvlJc w:val="right"/>
      <w:pPr>
        <w:ind w:left="4320" w:hanging="180"/>
      </w:pPr>
    </w:lvl>
    <w:lvl w:ilvl="6" w:tplc="B0AC5788">
      <w:start w:val="1"/>
      <w:numFmt w:val="decimal"/>
      <w:lvlText w:val="%7."/>
      <w:lvlJc w:val="left"/>
      <w:pPr>
        <w:ind w:left="5040" w:hanging="360"/>
      </w:pPr>
    </w:lvl>
    <w:lvl w:ilvl="7" w:tplc="774C2488">
      <w:start w:val="1"/>
      <w:numFmt w:val="lowerLetter"/>
      <w:lvlText w:val="%8."/>
      <w:lvlJc w:val="left"/>
      <w:pPr>
        <w:ind w:left="5760" w:hanging="360"/>
      </w:pPr>
    </w:lvl>
    <w:lvl w:ilvl="8" w:tplc="DF8CBFCE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634B2B"/>
    <w:multiLevelType w:val="hybridMultilevel"/>
    <w:tmpl w:val="4A342470"/>
    <w:lvl w:ilvl="0" w:tplc="A8FA27DA">
      <w:start w:val="1"/>
      <w:numFmt w:val="decimal"/>
      <w:lvlText w:val="%1."/>
      <w:lvlJc w:val="left"/>
      <w:pPr>
        <w:ind w:left="765" w:hanging="405"/>
      </w:pPr>
      <w:rPr>
        <w:rFonts w:eastAsia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B63FEA"/>
    <w:multiLevelType w:val="hybridMultilevel"/>
    <w:tmpl w:val="511AC51A"/>
    <w:lvl w:ilvl="0" w:tplc="A8FA27DA">
      <w:start w:val="1"/>
      <w:numFmt w:val="decimal"/>
      <w:lvlText w:val="%1."/>
      <w:lvlJc w:val="left"/>
      <w:pPr>
        <w:ind w:left="765" w:hanging="405"/>
      </w:pPr>
      <w:rPr>
        <w:rFonts w:eastAsia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B847C9"/>
    <w:multiLevelType w:val="multilevel"/>
    <w:tmpl w:val="D6AE638C"/>
    <w:lvl w:ilvl="0">
      <w:start w:val="2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  <w:i w:val="0"/>
        <w:iCs/>
        <w:color w:val="auto"/>
        <w:lang w:val="pl-PL" w:eastAsia="ar-SA" w:bidi="ar-SA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0" w15:restartNumberingAfterBreak="0">
    <w:nsid w:val="3F9B5AF3"/>
    <w:multiLevelType w:val="hybridMultilevel"/>
    <w:tmpl w:val="7F987806"/>
    <w:lvl w:ilvl="0" w:tplc="0415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CC0B06"/>
    <w:multiLevelType w:val="hybridMultilevel"/>
    <w:tmpl w:val="D21C34BC"/>
    <w:lvl w:ilvl="0" w:tplc="0415000F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3897F78"/>
    <w:multiLevelType w:val="multilevel"/>
    <w:tmpl w:val="91E0E63C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i w:val="0"/>
        <w:iCs/>
        <w:color w:val="auto"/>
        <w:lang w:val="pl-PL" w:eastAsia="ar-SA" w:bidi="ar-SA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 w15:restartNumberingAfterBreak="0">
    <w:nsid w:val="63796B31"/>
    <w:multiLevelType w:val="hybridMultilevel"/>
    <w:tmpl w:val="511AC51A"/>
    <w:lvl w:ilvl="0" w:tplc="FFFFFFFF">
      <w:start w:val="1"/>
      <w:numFmt w:val="decimal"/>
      <w:lvlText w:val="%1."/>
      <w:lvlJc w:val="left"/>
      <w:pPr>
        <w:ind w:left="765" w:hanging="405"/>
      </w:pPr>
      <w:rPr>
        <w:rFonts w:eastAsia="Times New Roman"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5DD09AE"/>
    <w:multiLevelType w:val="hybridMultilevel"/>
    <w:tmpl w:val="1E784EC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06356122">
    <w:abstractNumId w:val="6"/>
  </w:num>
  <w:num w:numId="2" w16cid:durableId="303967038">
    <w:abstractNumId w:val="0"/>
  </w:num>
  <w:num w:numId="3" w16cid:durableId="592857656">
    <w:abstractNumId w:val="1"/>
  </w:num>
  <w:num w:numId="4" w16cid:durableId="22753018">
    <w:abstractNumId w:val="2"/>
  </w:num>
  <w:num w:numId="5" w16cid:durableId="1688632241">
    <w:abstractNumId w:val="3"/>
  </w:num>
  <w:num w:numId="6" w16cid:durableId="2075548189">
    <w:abstractNumId w:val="4"/>
  </w:num>
  <w:num w:numId="7" w16cid:durableId="1744259686">
    <w:abstractNumId w:val="5"/>
  </w:num>
  <w:num w:numId="8" w16cid:durableId="904996878">
    <w:abstractNumId w:val="12"/>
  </w:num>
  <w:num w:numId="9" w16cid:durableId="1718626180">
    <w:abstractNumId w:val="9"/>
  </w:num>
  <w:num w:numId="10" w16cid:durableId="2095202507">
    <w:abstractNumId w:val="11"/>
  </w:num>
  <w:num w:numId="11" w16cid:durableId="1952663664">
    <w:abstractNumId w:val="10"/>
  </w:num>
  <w:num w:numId="12" w16cid:durableId="874074092">
    <w:abstractNumId w:val="14"/>
  </w:num>
  <w:num w:numId="13" w16cid:durableId="1628857943">
    <w:abstractNumId w:val="7"/>
  </w:num>
  <w:num w:numId="14" w16cid:durableId="1146512371">
    <w:abstractNumId w:val="8"/>
  </w:num>
  <w:num w:numId="15" w16cid:durableId="35724305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1926"/>
    <w:rsid w:val="000428B2"/>
    <w:rsid w:val="00053C0F"/>
    <w:rsid w:val="00083FB2"/>
    <w:rsid w:val="000B0C18"/>
    <w:rsid w:val="00140324"/>
    <w:rsid w:val="00181E2A"/>
    <w:rsid w:val="001948BC"/>
    <w:rsid w:val="001A6FE9"/>
    <w:rsid w:val="001A7F2B"/>
    <w:rsid w:val="00214CCF"/>
    <w:rsid w:val="002252F3"/>
    <w:rsid w:val="0023104A"/>
    <w:rsid w:val="00255FA4"/>
    <w:rsid w:val="00286504"/>
    <w:rsid w:val="002A106E"/>
    <w:rsid w:val="002A112B"/>
    <w:rsid w:val="002E25CF"/>
    <w:rsid w:val="003047DC"/>
    <w:rsid w:val="0035300E"/>
    <w:rsid w:val="0037769D"/>
    <w:rsid w:val="003871E6"/>
    <w:rsid w:val="003A4E8F"/>
    <w:rsid w:val="003D0093"/>
    <w:rsid w:val="003D793A"/>
    <w:rsid w:val="00403CF1"/>
    <w:rsid w:val="00456566"/>
    <w:rsid w:val="00465CCB"/>
    <w:rsid w:val="004928D0"/>
    <w:rsid w:val="004A1657"/>
    <w:rsid w:val="004A2116"/>
    <w:rsid w:val="004D03A3"/>
    <w:rsid w:val="004D184E"/>
    <w:rsid w:val="004D66FD"/>
    <w:rsid w:val="004F5892"/>
    <w:rsid w:val="00530927"/>
    <w:rsid w:val="00564EE4"/>
    <w:rsid w:val="00573BCD"/>
    <w:rsid w:val="0057585C"/>
    <w:rsid w:val="006358D4"/>
    <w:rsid w:val="006B1B17"/>
    <w:rsid w:val="006B5A26"/>
    <w:rsid w:val="007128AC"/>
    <w:rsid w:val="00717103"/>
    <w:rsid w:val="00764A0C"/>
    <w:rsid w:val="007758F4"/>
    <w:rsid w:val="0078259D"/>
    <w:rsid w:val="007E7EC0"/>
    <w:rsid w:val="0080482A"/>
    <w:rsid w:val="00847018"/>
    <w:rsid w:val="00862F32"/>
    <w:rsid w:val="008C5095"/>
    <w:rsid w:val="008E4184"/>
    <w:rsid w:val="009510DE"/>
    <w:rsid w:val="00956ED4"/>
    <w:rsid w:val="00974B48"/>
    <w:rsid w:val="009959A2"/>
    <w:rsid w:val="009E3932"/>
    <w:rsid w:val="009E7645"/>
    <w:rsid w:val="009E7CA2"/>
    <w:rsid w:val="00A21926"/>
    <w:rsid w:val="00A70BBB"/>
    <w:rsid w:val="00AB0F46"/>
    <w:rsid w:val="00AD4766"/>
    <w:rsid w:val="00B5505F"/>
    <w:rsid w:val="00BB3277"/>
    <w:rsid w:val="00BE3338"/>
    <w:rsid w:val="00BF0FA8"/>
    <w:rsid w:val="00CD2B38"/>
    <w:rsid w:val="00CD4E74"/>
    <w:rsid w:val="00D14555"/>
    <w:rsid w:val="00D5559B"/>
    <w:rsid w:val="00D75814"/>
    <w:rsid w:val="00D923D4"/>
    <w:rsid w:val="00DB0F06"/>
    <w:rsid w:val="00DB7394"/>
    <w:rsid w:val="00E36D57"/>
    <w:rsid w:val="00E73893"/>
    <w:rsid w:val="00EA4C2C"/>
    <w:rsid w:val="00EE47B9"/>
    <w:rsid w:val="00EE6135"/>
    <w:rsid w:val="00EF5194"/>
    <w:rsid w:val="00F25FD3"/>
    <w:rsid w:val="00F40365"/>
    <w:rsid w:val="00F5272D"/>
    <w:rsid w:val="00F96752"/>
    <w:rsid w:val="00FB4104"/>
    <w:rsid w:val="00FE512D"/>
    <w:rsid w:val="00FF3B7B"/>
    <w:rsid w:val="0161B7E6"/>
    <w:rsid w:val="02D0F09B"/>
    <w:rsid w:val="07B99C70"/>
    <w:rsid w:val="07C75B95"/>
    <w:rsid w:val="0915C54F"/>
    <w:rsid w:val="0AEBB885"/>
    <w:rsid w:val="0AEBC866"/>
    <w:rsid w:val="0C9DDA10"/>
    <w:rsid w:val="0D0EEC2D"/>
    <w:rsid w:val="0D6F8ED4"/>
    <w:rsid w:val="0DEB700D"/>
    <w:rsid w:val="0E493D32"/>
    <w:rsid w:val="0F6EF26E"/>
    <w:rsid w:val="106BAEE6"/>
    <w:rsid w:val="11CD4C55"/>
    <w:rsid w:val="122E7E85"/>
    <w:rsid w:val="1394ADF4"/>
    <w:rsid w:val="13DBF64C"/>
    <w:rsid w:val="146F5DC3"/>
    <w:rsid w:val="14D9ED87"/>
    <w:rsid w:val="157BE1C6"/>
    <w:rsid w:val="15C1C610"/>
    <w:rsid w:val="1977B582"/>
    <w:rsid w:val="1AAF5804"/>
    <w:rsid w:val="1C667B84"/>
    <w:rsid w:val="211EB17A"/>
    <w:rsid w:val="22F87371"/>
    <w:rsid w:val="251DE5D1"/>
    <w:rsid w:val="26951E35"/>
    <w:rsid w:val="273B39A5"/>
    <w:rsid w:val="27739133"/>
    <w:rsid w:val="27D7D772"/>
    <w:rsid w:val="298C722A"/>
    <w:rsid w:val="2A581994"/>
    <w:rsid w:val="2B9355A5"/>
    <w:rsid w:val="2BF09884"/>
    <w:rsid w:val="2FB71D59"/>
    <w:rsid w:val="32118561"/>
    <w:rsid w:val="33642DCC"/>
    <w:rsid w:val="33784AB6"/>
    <w:rsid w:val="348E34C9"/>
    <w:rsid w:val="355D3A1F"/>
    <w:rsid w:val="376A1F5E"/>
    <w:rsid w:val="37BC0620"/>
    <w:rsid w:val="38DB088E"/>
    <w:rsid w:val="3DEABFBA"/>
    <w:rsid w:val="3FC5D933"/>
    <w:rsid w:val="403A3216"/>
    <w:rsid w:val="40AF073A"/>
    <w:rsid w:val="40C7619A"/>
    <w:rsid w:val="424F0138"/>
    <w:rsid w:val="42D8A7E8"/>
    <w:rsid w:val="43AA151A"/>
    <w:rsid w:val="43D66C88"/>
    <w:rsid w:val="46DE302B"/>
    <w:rsid w:val="478EC487"/>
    <w:rsid w:val="492C23EF"/>
    <w:rsid w:val="4BB1D0C9"/>
    <w:rsid w:val="4C47A2B6"/>
    <w:rsid w:val="4D99B5FF"/>
    <w:rsid w:val="4EC65185"/>
    <w:rsid w:val="4F97F363"/>
    <w:rsid w:val="545D7D27"/>
    <w:rsid w:val="55446EF4"/>
    <w:rsid w:val="5589870D"/>
    <w:rsid w:val="5685861E"/>
    <w:rsid w:val="576FB01E"/>
    <w:rsid w:val="59648D05"/>
    <w:rsid w:val="5A2761F4"/>
    <w:rsid w:val="5C651163"/>
    <w:rsid w:val="5D92ABCC"/>
    <w:rsid w:val="60EFB6DD"/>
    <w:rsid w:val="61B96962"/>
    <w:rsid w:val="623DEBEA"/>
    <w:rsid w:val="6367B8A2"/>
    <w:rsid w:val="65461293"/>
    <w:rsid w:val="65CAE7FA"/>
    <w:rsid w:val="68742B0F"/>
    <w:rsid w:val="692BF4C2"/>
    <w:rsid w:val="6AE87906"/>
    <w:rsid w:val="6C40365B"/>
    <w:rsid w:val="6D5398F7"/>
    <w:rsid w:val="6E2C48BC"/>
    <w:rsid w:val="6EE5CA59"/>
    <w:rsid w:val="6FB9ED00"/>
    <w:rsid w:val="72A33DAF"/>
    <w:rsid w:val="732986BF"/>
    <w:rsid w:val="73FF7E00"/>
    <w:rsid w:val="74FB4921"/>
    <w:rsid w:val="7931491F"/>
    <w:rsid w:val="79622C65"/>
    <w:rsid w:val="7AACA080"/>
    <w:rsid w:val="7AC40D43"/>
    <w:rsid w:val="7B4B32E5"/>
    <w:rsid w:val="7B8C7B7A"/>
    <w:rsid w:val="7D8A9C36"/>
    <w:rsid w:val="7FF9F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105A9CE8"/>
  <w15:chartTrackingRefBased/>
  <w15:docId w15:val="{48399E01-30A4-4058-AFD2-F1D8C38AB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  <w:suppressAutoHyphens/>
    </w:pPr>
    <w:rPr>
      <w:rFonts w:eastAsia="Lucida Sans Unicode" w:cs="Tahoma"/>
      <w:color w:val="000000"/>
      <w:sz w:val="24"/>
      <w:szCs w:val="24"/>
      <w:lang w:eastAsia="zh-CN" w:bidi="en-US"/>
    </w:rPr>
  </w:style>
  <w:style w:type="paragraph" w:styleId="Nagwek1">
    <w:name w:val="heading 1"/>
    <w:basedOn w:val="Normalny"/>
    <w:next w:val="Normalny"/>
    <w:qFormat/>
    <w:pPr>
      <w:keepNext/>
      <w:numPr>
        <w:numId w:val="2"/>
      </w:numPr>
      <w:jc w:val="center"/>
      <w:outlineLvl w:val="0"/>
    </w:pPr>
    <w:rPr>
      <w:rFonts w:ascii="Garamond" w:hAnsi="Garamond" w:cs="Garamond"/>
      <w:b/>
      <w:sz w:val="28"/>
      <w:szCs w:val="20"/>
    </w:rPr>
  </w:style>
  <w:style w:type="paragraph" w:styleId="Nagwek2">
    <w:name w:val="heading 2"/>
    <w:basedOn w:val="Nagwek"/>
    <w:next w:val="Tekstpodstawowy"/>
    <w:qFormat/>
    <w:pPr>
      <w:numPr>
        <w:ilvl w:val="1"/>
        <w:numId w:val="2"/>
      </w:numPr>
      <w:outlineLvl w:val="1"/>
    </w:pPr>
    <w:rPr>
      <w:rFonts w:ascii="Times New Roman" w:hAnsi="Times New Roman"/>
      <w:b/>
      <w:bCs/>
      <w:sz w:val="36"/>
      <w:szCs w:val="36"/>
    </w:rPr>
  </w:style>
  <w:style w:type="paragraph" w:styleId="Nagwek3">
    <w:name w:val="heading 3"/>
    <w:basedOn w:val="Normalny"/>
    <w:next w:val="Normalny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gwek5">
    <w:name w:val="heading 5"/>
    <w:basedOn w:val="Normalny"/>
    <w:next w:val="Normalny"/>
    <w:qFormat/>
    <w:pPr>
      <w:keepNext/>
      <w:numPr>
        <w:ilvl w:val="4"/>
        <w:numId w:val="2"/>
      </w:numPr>
      <w:jc w:val="both"/>
      <w:outlineLvl w:val="4"/>
    </w:pPr>
    <w:rPr>
      <w:i/>
      <w:iCs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lang w:val="pl-PL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eastAsia="Times New Roman" w:cs="Times New Roman"/>
      <w:i/>
      <w:color w:val="auto"/>
      <w:lang w:val="pl-PL" w:eastAsia="ar-SA" w:bidi="ar-SA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eastAsia="Times New Roman" w:cs="Times New Roman"/>
      <w:color w:val="auto"/>
      <w:lang w:val="pl-PL" w:eastAsia="ar-SA" w:bidi="ar-SA"/>
    </w:rPr>
  </w:style>
  <w:style w:type="character" w:customStyle="1" w:styleId="WW8Num5z0">
    <w:name w:val="WW8Num5z0"/>
    <w:rPr>
      <w:rFonts w:eastAsia="Times New Roman" w:cs="Times New Roman"/>
      <w:color w:val="auto"/>
      <w:lang w:val="pl-PL" w:eastAsia="ar-SA" w:bidi="ar-SA"/>
    </w:rPr>
  </w:style>
  <w:style w:type="character" w:customStyle="1" w:styleId="Domylnaczcionkaakapitu5">
    <w:name w:val="Domyślna czcionka akapitu5"/>
  </w:style>
  <w:style w:type="character" w:customStyle="1" w:styleId="Domylnaczcionkaakapitu4">
    <w:name w:val="Domyślna czcionka akapitu4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hint="default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hint="default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b w:val="0"/>
    </w:rPr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  <w:rPr>
      <w:rFonts w:eastAsia="Times New Roman" w:cs="Times New Roman"/>
      <w:color w:val="auto"/>
      <w:lang w:val="pl-PL" w:bidi="ar-SA"/>
    </w:rPr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  <w:rPr>
      <w:rFonts w:eastAsia="Times New Roman" w:cs="Times New Roman"/>
      <w:color w:val="auto"/>
      <w:lang w:val="pl-PL" w:bidi="ar-SA"/>
    </w:rPr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Domylnaczcionkaakapitu2">
    <w:name w:val="Domyślna czcionka akapitu2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WW-Absatz-Standardschriftart111111111111111111111111111111">
    <w:name w:val="WW-Absatz-Standardschriftart111111111111111111111111111111"/>
  </w:style>
  <w:style w:type="character" w:customStyle="1" w:styleId="WW-Absatz-Standardschriftart1111111111111111111111111111111">
    <w:name w:val="WW-Absatz-Standardschriftart1111111111111111111111111111111"/>
  </w:style>
  <w:style w:type="character" w:customStyle="1" w:styleId="WW-Absatz-Standardschriftart11111111111111111111111111111111">
    <w:name w:val="WW-Absatz-Standardschriftart11111111111111111111111111111111"/>
  </w:style>
  <w:style w:type="character" w:customStyle="1" w:styleId="WW-Absatz-Standardschriftart111111111111111111111111111111111">
    <w:name w:val="WW-Absatz-Standardschriftart111111111111111111111111111111111"/>
  </w:style>
  <w:style w:type="character" w:customStyle="1" w:styleId="WW-Absatz-Standardschriftart1111111111111111111111111111111111">
    <w:name w:val="WW-Absatz-Standardschriftart1111111111111111111111111111111111"/>
  </w:style>
  <w:style w:type="character" w:customStyle="1" w:styleId="WW-Absatz-Standardschriftart11111111111111111111111111111111111">
    <w:name w:val="WW-Absatz-Standardschriftart11111111111111111111111111111111111"/>
  </w:style>
  <w:style w:type="character" w:customStyle="1" w:styleId="WW-Absatz-Standardschriftart111111111111111111111111111111111111">
    <w:name w:val="WW-Absatz-Standardschriftart111111111111111111111111111111111111"/>
  </w:style>
  <w:style w:type="character" w:customStyle="1" w:styleId="WW-Absatz-Standardschriftart1111111111111111111111111111111111111">
    <w:name w:val="WW-Absatz-Standardschriftart1111111111111111111111111111111111111"/>
  </w:style>
  <w:style w:type="character" w:customStyle="1" w:styleId="WW-Absatz-Standardschriftart11111111111111111111111111111111111111">
    <w:name w:val="WW-Absatz-Standardschriftart11111111111111111111111111111111111111"/>
  </w:style>
  <w:style w:type="character" w:customStyle="1" w:styleId="WW-Absatz-Standardschriftart111111111111111111111111111111111111111">
    <w:name w:val="WW-Absatz-Standardschriftart111111111111111111111111111111111111111"/>
  </w:style>
  <w:style w:type="character" w:customStyle="1" w:styleId="WW-Absatz-Standardschriftart1111111111111111111111111111111111111111">
    <w:name w:val="WW-Absatz-Standardschriftart1111111111111111111111111111111111111111"/>
  </w:style>
  <w:style w:type="character" w:customStyle="1" w:styleId="WW-Absatz-Standardschriftart11111111111111111111111111111111111111111">
    <w:name w:val="WW-Absatz-Standardschriftart11111111111111111111111111111111111111111"/>
  </w:style>
  <w:style w:type="character" w:customStyle="1" w:styleId="WW-Absatz-Standardschriftart111111111111111111111111111111111111111111">
    <w:name w:val="WW-Absatz-Standardschriftart111111111111111111111111111111111111111111"/>
  </w:style>
  <w:style w:type="character" w:customStyle="1" w:styleId="WW-Absatz-Standardschriftart1111111111111111111111111111111111111111111">
    <w:name w:val="WW-Absatz-Standardschriftart1111111111111111111111111111111111111111111"/>
  </w:style>
  <w:style w:type="character" w:customStyle="1" w:styleId="WW-Absatz-Standardschriftart11111111111111111111111111111111111111111111">
    <w:name w:val="WW-Absatz-Standardschriftart11111111111111111111111111111111111111111111"/>
  </w:style>
  <w:style w:type="character" w:customStyle="1" w:styleId="WW-Absatz-Standardschriftart111111111111111111111111111111111111111111111">
    <w:name w:val="WW-Absatz-Standardschriftart111111111111111111111111111111111111111111111"/>
  </w:style>
  <w:style w:type="character" w:customStyle="1" w:styleId="WW-Absatz-Standardschriftart1111111111111111111111111111111111111111111111">
    <w:name w:val="WW-Absatz-Standardschriftart1111111111111111111111111111111111111111111111"/>
  </w:style>
  <w:style w:type="character" w:customStyle="1" w:styleId="WW-Absatz-Standardschriftart11111111111111111111111111111111111111111111111">
    <w:name w:val="WW-Absatz-Standardschriftart11111111111111111111111111111111111111111111111"/>
  </w:style>
  <w:style w:type="character" w:customStyle="1" w:styleId="WW-Absatz-Standardschriftart111111111111111111111111111111111111111111111111">
    <w:name w:val="WW-Absatz-Standardschriftart111111111111111111111111111111111111111111111111"/>
  </w:style>
  <w:style w:type="character" w:customStyle="1" w:styleId="WW-Absatz-Standardschriftart1111111111111111111111111111111111111111111111111">
    <w:name w:val="WW-Absatz-Standardschriftart1111111111111111111111111111111111111111111111111"/>
  </w:style>
  <w:style w:type="character" w:customStyle="1" w:styleId="WW-Absatz-Standardschriftart11111111111111111111111111111111111111111111111111">
    <w:name w:val="WW-Absatz-Standardschriftart11111111111111111111111111111111111111111111111111"/>
  </w:style>
  <w:style w:type="character" w:customStyle="1" w:styleId="WW-Absatz-Standardschriftart111111111111111111111111111111111111111111111111111">
    <w:name w:val="WW-Absatz-Standardschriftart111111111111111111111111111111111111111111111111111"/>
  </w:style>
  <w:style w:type="character" w:customStyle="1" w:styleId="WW-Absatz-Standardschriftart1111111111111111111111111111111111111111111111111111">
    <w:name w:val="WW-Absatz-Standardschriftart1111111111111111111111111111111111111111111111111111"/>
  </w:style>
  <w:style w:type="character" w:customStyle="1" w:styleId="WW-Absatz-Standardschriftart11111111111111111111111111111111111111111111111111111">
    <w:name w:val="WW-Absatz-Standardschriftart11111111111111111111111111111111111111111111111111111"/>
  </w:style>
  <w:style w:type="character" w:customStyle="1" w:styleId="WW-Absatz-Standardschriftart111111111111111111111111111111111111111111111111111111">
    <w:name w:val="WW-Absatz-Standardschriftart111111111111111111111111111111111111111111111111111111"/>
  </w:style>
  <w:style w:type="character" w:customStyle="1" w:styleId="WW-Absatz-Standardschriftart1111111111111111111111111111111111111111111111111111111">
    <w:name w:val="WW-Absatz-Standardschriftart1111111111111111111111111111111111111111111111111111111"/>
  </w:style>
  <w:style w:type="character" w:customStyle="1" w:styleId="WW-Absatz-Standardschriftart11111111111111111111111111111111111111111111111111111111">
    <w:name w:val="WW-Absatz-Standardschriftart11111111111111111111111111111111111111111111111111111111"/>
  </w:style>
  <w:style w:type="character" w:customStyle="1" w:styleId="WW-Absatz-Standardschriftart111111111111111111111111111111111111111111111111111111111">
    <w:name w:val="WW-Absatz-Standardschriftart111111111111111111111111111111111111111111111111111111111"/>
  </w:style>
  <w:style w:type="character" w:customStyle="1" w:styleId="WW-Absatz-Standardschriftart1111111111111111111111111111111111111111111111111111111111">
    <w:name w:val="WW-Absatz-Standardschriftart1111111111111111111111111111111111111111111111111111111111"/>
  </w:style>
  <w:style w:type="character" w:customStyle="1" w:styleId="WW-Absatz-Standardschriftart11111111111111111111111111111111111111111111111111111111111">
    <w:name w:val="WW-Absatz-Standardschriftart11111111111111111111111111111111111111111111111111111111111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</w:style>
  <w:style w:type="character" w:customStyle="1" w:styleId="Domylnaczcionkaakapitu1">
    <w:name w:val="Domyślna czcionka akapitu1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"/>
  </w:style>
  <w:style w:type="character" w:customStyle="1" w:styleId="Znakinumeracji">
    <w:name w:val="Znaki numeracji"/>
  </w:style>
  <w:style w:type="character" w:customStyle="1" w:styleId="Symbolewypunktowania">
    <w:name w:val="Symbole wypunktowania"/>
    <w:rPr>
      <w:rFonts w:ascii="StarSymbol" w:eastAsia="StarSymbol" w:hAnsi="StarSymbol" w:cs="StarSymbol"/>
      <w:sz w:val="18"/>
      <w:szCs w:val="18"/>
    </w:rPr>
  </w:style>
  <w:style w:type="character" w:styleId="Hipercze">
    <w:name w:val="Hyperlink"/>
    <w:rPr>
      <w:color w:val="000080"/>
      <w:u w:val="single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42">
    <w:name w:val="WW-Absatz-Standardschriftart111111111111111111111111111111111111111111111111111111111111111111111111111111111111111111111111111111111111111111111111111111111111111111111111111111111111111111111111111111111111111111111111111111111111111111111111111111142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41">
    <w:name w:val="WW-Absatz-Standardschriftart11111111111111111111111111111111111111111111111111111111111111111111111111111111111111111111111111111111111111111111111111111111111111111111111111111111111111111111111111111111111111111111111111111111111111111111111111111114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40">
    <w:name w:val="WW-Absatz-Standardschriftart111111111111111111111111111111111111111111111111111111111111111111111111111111111111111111111111111111111111111111111111111111111111111111111111111111111111111111111111111111111111111111111111111111111111111111111111111111140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39">
    <w:name w:val="WW-Absatz-Standardschriftart111111111111111111111111111111111111111111111111111111111111111111111111111111111111111111111111111111111111111111111111111111111111111111111111111111111111111111111111111111111111111111111111111111111111111111111111111111139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38">
    <w:name w:val="WW-Absatz-Standardschriftart111111111111111111111111111111111111111111111111111111111111111111111111111111111111111111111111111111111111111111111111111111111111111111111111111111111111111111111111111111111111111111111111111111111111111111111111111111138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37">
    <w:name w:val="WW-Absatz-Standardschriftart111111111111111111111111111111111111111111111111111111111111111111111111111111111111111111111111111111111111111111111111111111111111111111111111111111111111111111111111111111111111111111111111111111111111111111111111111111137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36">
    <w:name w:val="WW-Absatz-Standardschriftart111111111111111111111111111111111111111111111111111111111111111111111111111111111111111111111111111111111111111111111111111111111111111111111111111111111111111111111111111111111111111111111111111111111111111111111111111111136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35">
    <w:name w:val="WW-Absatz-Standardschriftart111111111111111111111111111111111111111111111111111111111111111111111111111111111111111111111111111111111111111111111111111111111111111111111111111111111111111111111111111111111111111111111111111111111111111111111111111111135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34">
    <w:name w:val="WW-Absatz-Standardschriftart111111111111111111111111111111111111111111111111111111111111111111111111111111111111111111111111111111111111111111111111111111111111111111111111111111111111111111111111111111111111111111111111111111111111111111111111111111134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33">
    <w:name w:val="WW-Absatz-Standardschriftart111111111111111111111111111111111111111111111111111111111111111111111111111111111111111111111111111111111111111111111111111111111111111111111111111111111111111111111111111111111111111111111111111111111111111111111111111111133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32">
    <w:name w:val="WW-Absatz-Standardschriftart111111111111111111111111111111111111111111111111111111111111111111111111111111111111111111111111111111111111111111111111111111111111111111111111111111111111111111111111111111111111111111111111111111111111111111111111111111132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31">
    <w:name w:val="WW-Absatz-Standardschriftart11111111111111111111111111111111111111111111111111111111111111111111111111111111111111111111111111111111111111111111111111111111111111111111111111111111111111111111111111111111111111111111111111111111111111111111111111111113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30">
    <w:name w:val="WW-Absatz-Standardschriftart111111111111111111111111111111111111111111111111111111111111111111111111111111111111111111111111111111111111111111111111111111111111111111111111111111111111111111111111111111111111111111111111111111111111111111111111111111130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29">
    <w:name w:val="WW-Absatz-Standardschriftart111111111111111111111111111111111111111111111111111111111111111111111111111111111111111111111111111111111111111111111111111111111111111111111111111111111111111111111111111111111111111111111111111111111111111111111111111111129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28">
    <w:name w:val="WW-Absatz-Standardschriftart111111111111111111111111111111111111111111111111111111111111111111111111111111111111111111111111111111111111111111111111111111111111111111111111111111111111111111111111111111111111111111111111111111111111111111111111111111128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27">
    <w:name w:val="WW-Absatz-Standardschriftart111111111111111111111111111111111111111111111111111111111111111111111111111111111111111111111111111111111111111111111111111111111111111111111111111111111111111111111111111111111111111111111111111111111111111111111111111111127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26">
    <w:name w:val="WW-Absatz-Standardschriftart111111111111111111111111111111111111111111111111111111111111111111111111111111111111111111111111111111111111111111111111111111111111111111111111111111111111111111111111111111111111111111111111111111111111111111111111111111126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25">
    <w:name w:val="WW-Absatz-Standardschriftart111111111111111111111111111111111111111111111111111111111111111111111111111111111111111111111111111111111111111111111111111111111111111111111111111111111111111111111111111111111111111111111111111111111111111111111111111111125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24">
    <w:name w:val="WW-Absatz-Standardschriftart111111111111111111111111111111111111111111111111111111111111111111111111111111111111111111111111111111111111111111111111111111111111111111111111111111111111111111111111111111111111111111111111111111111111111111111111111111124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23">
    <w:name w:val="WW-Absatz-Standardschriftart111111111111111111111111111111111111111111111111111111111111111111111111111111111111111111111111111111111111111111111111111111111111111111111111111111111111111111111111111111111111111111111111111111111111111111111111111111123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22">
    <w:name w:val="WW-Absatz-Standardschriftart111111111111111111111111111111111111111111111111111111111111111111111111111111111111111111111111111111111111111111111111111111111111111111111111111111111111111111111111111111111111111111111111111111111111111111111111111111122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21">
    <w:name w:val="WW-Absatz-Standardschriftart11111111111111111111111111111111111111111111111111111111111111111111111111111111111111111111111111111111111111111111111111111111111111111111111111111111111111111111111111111111111111111111111111111111111111111111111111111112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20">
    <w:name w:val="WW-Absatz-Standardschriftart111111111111111111111111111111111111111111111111111111111111111111111111111111111111111111111111111111111111111111111111111111111111111111111111111111111111111111111111111111111111111111111111111111111111111111111111111111120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10">
    <w:name w:val="WW-Absatz-Standardschriftart111111111111111111111111111111111111111111111111111111111111111111111111111111111111111111111111111111111111111111111111111111111111111111111111111111111111111111111111111111111111111111111111111111111111111111111111111111110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19">
    <w:name w:val="WW-Absatz-Standardschriftart111111111111111111111111111111111111111111111111111111111111111111111111111111111111111111111111111111111111111111111111111111111111111111111111111111111111111111111111111111111111111111111111111111111111111111111111111111119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18">
    <w:name w:val="WW-Absatz-Standardschriftart111111111111111111111111111111111111111111111111111111111111111111111111111111111111111111111111111111111111111111111111111111111111111111111111111111111111111111111111111111111111111111111111111111111111111111111111111111118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17">
    <w:name w:val="WW-Absatz-Standardschriftart111111111111111111111111111111111111111111111111111111111111111111111111111111111111111111111111111111111111111111111111111111111111111111111111111111111111111111111111111111111111111111111111111111111111111111111111111111117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16">
    <w:name w:val="WW-Absatz-Standardschriftart111111111111111111111111111111111111111111111111111111111111111111111111111111111111111111111111111111111111111111111111111111111111111111111111111111111111111111111111111111111111111111111111111111111111111111111111111111116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15">
    <w:name w:val="WW-Absatz-Standardschriftart111111111111111111111111111111111111111111111111111111111111111111111111111111111111111111111111111111111111111111111111111111111111111111111111111111111111111111111111111111111111111111111111111111111111111111111111111111115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14">
    <w:name w:val="WW-Absatz-Standardschriftart111111111111111111111111111111111111111111111111111111111111111111111111111111111111111111111111111111111111111111111111111111111111111111111111111111111111111111111111111111111111111111111111111111111111111111111111111111114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13">
    <w:name w:val="WW-Absatz-Standardschriftart111111111111111111111111111111111111111111111111111111111111111111111111111111111111111111111111111111111111111111111111111111111111111111111111111111111111111111111111111111111111111111111111111111111111111111111111111111113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12">
    <w:name w:val="WW-Absatz-Standardschriftart111111111111111111111111111111111111111111111111111111111111111111111111111111111111111111111111111111111111111111111111111111111111111111111111111111111111111111111111111111111111111111111111111111111111111111111111111111112"/>
  </w:style>
  <w:style w:type="character" w:styleId="UyteHipercze">
    <w:name w:val="FollowedHyperlink"/>
    <w:rPr>
      <w:color w:val="800000"/>
      <w:u w:val="single"/>
    </w:rPr>
  </w:style>
  <w:style w:type="character" w:styleId="Numerstrony">
    <w:name w:val="page number"/>
    <w:basedOn w:val="Domylnaczcionkaakapitu2"/>
  </w:style>
  <w:style w:type="character" w:customStyle="1" w:styleId="Odwoaniedokomentarza1">
    <w:name w:val="Odwołanie do komentarza1"/>
    <w:rPr>
      <w:sz w:val="16"/>
      <w:szCs w:val="16"/>
    </w:rPr>
  </w:style>
  <w:style w:type="character" w:customStyle="1" w:styleId="TekstkomentarzaZnak">
    <w:name w:val="Tekst komentarza Znak"/>
    <w:rPr>
      <w:rFonts w:eastAsia="Lucida Sans Unicode" w:cs="Tahoma"/>
      <w:color w:val="000000"/>
      <w:lang w:val="en-US" w:bidi="en-US"/>
    </w:rPr>
  </w:style>
  <w:style w:type="character" w:customStyle="1" w:styleId="TematkomentarzaZnak">
    <w:name w:val="Temat komentarza Znak"/>
    <w:rPr>
      <w:rFonts w:eastAsia="Lucida Sans Unicode" w:cs="Tahoma"/>
      <w:b/>
      <w:bCs/>
      <w:color w:val="000000"/>
      <w:lang w:val="en-US" w:bidi="en-US"/>
    </w:rPr>
  </w:style>
  <w:style w:type="character" w:customStyle="1" w:styleId="TekstdymkaZnak">
    <w:name w:val="Tekst dymka Znak"/>
    <w:rPr>
      <w:rFonts w:ascii="Segoe UI" w:eastAsia="Lucida Sans Unicode" w:hAnsi="Segoe UI" w:cs="Segoe UI"/>
      <w:color w:val="000000"/>
      <w:sz w:val="18"/>
      <w:szCs w:val="18"/>
      <w:lang w:val="en-US" w:bidi="en-US"/>
    </w:rPr>
  </w:style>
  <w:style w:type="character" w:customStyle="1" w:styleId="Domylnaczcionkaakapitu3">
    <w:name w:val="Domyślna czcionka akapitu3"/>
  </w:style>
  <w:style w:type="paragraph" w:customStyle="1" w:styleId="Nagwek6">
    <w:name w:val="Nagłówek6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eks">
    <w:name w:val="Indeks"/>
    <w:basedOn w:val="Normalny"/>
    <w:pPr>
      <w:suppressLineNumbers/>
    </w:pPr>
  </w:style>
  <w:style w:type="paragraph" w:customStyle="1" w:styleId="Gwkaistopka">
    <w:name w:val="Główka i stopka"/>
    <w:basedOn w:val="Normalny"/>
    <w:pPr>
      <w:suppressLineNumbers/>
      <w:tabs>
        <w:tab w:val="center" w:pos="4819"/>
        <w:tab w:val="right" w:pos="9638"/>
      </w:tabs>
    </w:pPr>
  </w:style>
  <w:style w:type="paragraph" w:styleId="Nagwek">
    <w:name w:val="header"/>
    <w:basedOn w:val="Normalny"/>
    <w:next w:val="Tekstpodstawow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Nagwek50">
    <w:name w:val="Nagłówek5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Legenda3">
    <w:name w:val="Legenda3"/>
    <w:basedOn w:val="Normalny"/>
    <w:pPr>
      <w:suppressLineNumbers/>
      <w:spacing w:before="120" w:after="120"/>
    </w:pPr>
    <w:rPr>
      <w:rFonts w:cs="Lucida Sans"/>
      <w:i/>
      <w:iCs/>
    </w:rPr>
  </w:style>
  <w:style w:type="paragraph" w:customStyle="1" w:styleId="Nagwek30">
    <w:name w:val="Nagłówek3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Legenda2">
    <w:name w:val="Legenda2"/>
    <w:basedOn w:val="Normalny"/>
    <w:pPr>
      <w:suppressLineNumbers/>
      <w:spacing w:before="120" w:after="120"/>
    </w:pPr>
    <w:rPr>
      <w:rFonts w:cs="Lucida Sans"/>
      <w:i/>
      <w:iCs/>
    </w:rPr>
  </w:style>
  <w:style w:type="paragraph" w:customStyle="1" w:styleId="Nagwek20">
    <w:name w:val="Nagłówek2"/>
    <w:basedOn w:val="Normalny"/>
    <w:next w:val="Tekstpodstawow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Podpis2">
    <w:name w:val="Podpis2"/>
    <w:basedOn w:val="Normalny"/>
    <w:pPr>
      <w:suppressLineNumbers/>
      <w:spacing w:before="120" w:after="120"/>
    </w:pPr>
    <w:rPr>
      <w:i/>
      <w:iCs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i/>
      <w:iCs/>
    </w:r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customStyle="1" w:styleId="Zawartoramki">
    <w:name w:val="Zawartość ramki"/>
    <w:basedOn w:val="Tekstpodstawowy"/>
  </w:style>
  <w:style w:type="paragraph" w:customStyle="1" w:styleId="Tekstwstpniesformatowany">
    <w:name w:val="Tekst wstępnie sformatowany"/>
    <w:basedOn w:val="Normalny"/>
    <w:rPr>
      <w:rFonts w:ascii="Courier New" w:eastAsia="Courier New" w:hAnsi="Courier New" w:cs="Courier New"/>
      <w:sz w:val="20"/>
      <w:szCs w:val="20"/>
    </w:rPr>
  </w:style>
  <w:style w:type="paragraph" w:styleId="HTML-wstpniesformatowany">
    <w:name w:val="HTML Preformatted"/>
    <w:basedOn w:val="Normalny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sz w:val="20"/>
      <w:lang w:bidi="ar-SA"/>
    </w:rPr>
  </w:style>
  <w:style w:type="paragraph" w:styleId="NormalnyWeb">
    <w:name w:val="Normal (Web)"/>
    <w:basedOn w:val="Normalny"/>
    <w:uiPriority w:val="99"/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pPr>
      <w:jc w:val="both"/>
    </w:pPr>
  </w:style>
  <w:style w:type="paragraph" w:customStyle="1" w:styleId="Tekstpodstawowy31">
    <w:name w:val="Tekst podstawowy 31"/>
    <w:basedOn w:val="Normalny"/>
    <w:pPr>
      <w:spacing w:after="120"/>
    </w:pPr>
    <w:rPr>
      <w:sz w:val="16"/>
      <w:szCs w:val="16"/>
    </w:rPr>
  </w:style>
  <w:style w:type="paragraph" w:customStyle="1" w:styleId="Tekstpodstawowy21">
    <w:name w:val="Tekst podstawowy 21"/>
    <w:basedOn w:val="Normalny"/>
    <w:pPr>
      <w:spacing w:after="120" w:line="480" w:lineRule="auto"/>
    </w:pPr>
  </w:style>
  <w:style w:type="paragraph" w:styleId="Akapitzlist">
    <w:name w:val="List Paragraph"/>
    <w:basedOn w:val="Normalny"/>
    <w:qFormat/>
    <w:pPr>
      <w:widowControl/>
      <w:suppressAutoHyphens w:val="0"/>
      <w:spacing w:after="200" w:line="276" w:lineRule="auto"/>
      <w:ind w:left="720"/>
      <w:contextualSpacing/>
    </w:pPr>
    <w:rPr>
      <w:rFonts w:ascii="Calibri" w:eastAsia="Calibri" w:hAnsi="Calibri" w:cs="Times New Roman"/>
      <w:color w:val="auto"/>
      <w:sz w:val="22"/>
      <w:szCs w:val="22"/>
      <w:lang w:bidi="ar-SA"/>
    </w:rPr>
  </w:style>
  <w:style w:type="paragraph" w:customStyle="1" w:styleId="Tekstkomentarza1">
    <w:name w:val="Tekst komentarza1"/>
    <w:basedOn w:val="Normalny"/>
    <w:rPr>
      <w:sz w:val="20"/>
      <w:szCs w:val="20"/>
    </w:rPr>
  </w:style>
  <w:style w:type="paragraph" w:styleId="Tematkomentarza">
    <w:name w:val="annotation subject"/>
    <w:basedOn w:val="Tekstkomentarza1"/>
    <w:next w:val="Tekstkomentarza1"/>
    <w:rPr>
      <w:b/>
      <w:bCs/>
    </w:rPr>
  </w:style>
  <w:style w:type="paragraph" w:styleId="Tekstdymka">
    <w:name w:val="Balloon Text"/>
    <w:basedOn w:val="Normalny"/>
    <w:rPr>
      <w:rFonts w:ascii="Segoe UI" w:hAnsi="Segoe UI" w:cs="Segoe UI"/>
      <w:sz w:val="18"/>
      <w:szCs w:val="18"/>
    </w:rPr>
  </w:style>
  <w:style w:type="paragraph" w:customStyle="1" w:styleId="Legenda1">
    <w:name w:val="Legenda1"/>
    <w:basedOn w:val="Normalny"/>
    <w:pPr>
      <w:spacing w:before="120" w:after="120"/>
    </w:pPr>
    <w:rPr>
      <w:i/>
      <w:iCs/>
    </w:rPr>
  </w:style>
  <w:style w:type="paragraph" w:customStyle="1" w:styleId="Nagwek4">
    <w:name w:val="Nagłówek4"/>
    <w:basedOn w:val="Normalny"/>
    <w:pPr>
      <w:keepNext/>
      <w:spacing w:before="240" w:after="120"/>
    </w:pPr>
    <w:rPr>
      <w:rFonts w:ascii="Liberation Sans" w:hAnsi="Liberation Sans" w:cs="Liberation Sans"/>
      <w:sz w:val="28"/>
      <w:szCs w:val="28"/>
    </w:rPr>
  </w:style>
  <w:style w:type="character" w:styleId="Nierozpoznanawzmianka">
    <w:name w:val="Unresolved Mention"/>
    <w:uiPriority w:val="99"/>
    <w:semiHidden/>
    <w:unhideWhenUsed/>
    <w:rsid w:val="008E4184"/>
    <w:rPr>
      <w:color w:val="605E5C"/>
      <w:shd w:val="clear" w:color="auto" w:fill="E1DFDD"/>
    </w:rPr>
  </w:style>
  <w:style w:type="character" w:styleId="Odwoaniedokomentarza">
    <w:name w:val="annotation reference"/>
    <w:uiPriority w:val="99"/>
    <w:semiHidden/>
    <w:unhideWhenUsed/>
    <w:rsid w:val="00214CCF"/>
    <w:rPr>
      <w:sz w:val="16"/>
      <w:szCs w:val="16"/>
    </w:rPr>
  </w:style>
  <w:style w:type="paragraph" w:styleId="Tekstkomentarza">
    <w:name w:val="annotation text"/>
    <w:basedOn w:val="Normalny"/>
    <w:link w:val="TekstkomentarzaZnak1"/>
    <w:uiPriority w:val="99"/>
    <w:unhideWhenUsed/>
    <w:rsid w:val="00214CCF"/>
    <w:rPr>
      <w:sz w:val="20"/>
      <w:szCs w:val="20"/>
    </w:rPr>
  </w:style>
  <w:style w:type="character" w:customStyle="1" w:styleId="TekstkomentarzaZnak1">
    <w:name w:val="Tekst komentarza Znak1"/>
    <w:link w:val="Tekstkomentarza"/>
    <w:uiPriority w:val="99"/>
    <w:rsid w:val="00214CCF"/>
    <w:rPr>
      <w:rFonts w:eastAsia="Lucida Sans Unicode" w:cs="Tahoma"/>
      <w:color w:val="000000"/>
      <w:lang w:eastAsia="zh-CN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wr.edu.pl/wp-content/uploads/2022/09/klauzula-rodo-art-13.docx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uwr.edu.pl/wp-content/uploads/2022/09/klauzula-rodo-art-14.doc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1369</Words>
  <Characters>8218</Characters>
  <Application>Microsoft Office Word</Application>
  <DocSecurity>0</DocSecurity>
  <Lines>68</Lines>
  <Paragraphs>19</Paragraphs>
  <ScaleCrop>false</ScaleCrop>
  <Company/>
  <LinksUpToDate>false</LinksUpToDate>
  <CharactersWithSpaces>9568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UŻYCZENIA Nr:</dc:title>
  <dc:subject/>
  <dc:creator>dprzybytek</dc:creator>
  <cp:keywords/>
  <cp:lastModifiedBy>Sylwia Borowska</cp:lastModifiedBy>
  <cp:revision>2</cp:revision>
  <cp:lastPrinted>2026-05-04T17:19:00Z</cp:lastPrinted>
  <dcterms:created xsi:type="dcterms:W3CDTF">2026-07-22T09:57:00Z</dcterms:created>
  <dcterms:modified xsi:type="dcterms:W3CDTF">2026-07-22T09:57:00Z</dcterms:modified>
</cp:coreProperties>
</file>